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A13" w14:textId="77777777" w:rsidR="007E6420" w:rsidRDefault="007E6420">
      <w:pPr>
        <w:rPr>
          <w:rFonts w:ascii="Arial" w:eastAsia="Arial" w:hAnsi="Arial" w:cs="Arial"/>
        </w:rPr>
      </w:pPr>
    </w:p>
    <w:p w14:paraId="3E475A2D" w14:textId="77777777" w:rsidR="007E6420" w:rsidRDefault="00000000">
      <w:pPr>
        <w:jc w:val="center"/>
        <w:rPr>
          <w:rFonts w:ascii="Arial" w:eastAsia="Arial" w:hAnsi="Arial" w:cs="Arial"/>
          <w:sz w:val="24"/>
          <w:szCs w:val="24"/>
        </w:rPr>
      </w:pPr>
      <w:r>
        <w:rPr>
          <w:rFonts w:ascii="Arial" w:eastAsia="Arial" w:hAnsi="Arial" w:cs="Arial"/>
          <w:sz w:val="24"/>
          <w:szCs w:val="24"/>
        </w:rPr>
        <w:t>FORMULAIRE</w:t>
      </w:r>
    </w:p>
    <w:p w14:paraId="525B50EE" w14:textId="77777777" w:rsidR="007E6420" w:rsidRDefault="007E6420">
      <w:pPr>
        <w:rPr>
          <w:rFonts w:ascii="Arial" w:eastAsia="Arial" w:hAnsi="Arial" w:cs="Arial"/>
          <w:sz w:val="24"/>
          <w:szCs w:val="24"/>
        </w:rPr>
      </w:pPr>
    </w:p>
    <w:p w14:paraId="143C9979" w14:textId="77777777" w:rsidR="007E6420" w:rsidRDefault="00000000">
      <w:pPr>
        <w:numPr>
          <w:ilvl w:val="0"/>
          <w:numId w:val="2"/>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b/>
          <w:color w:val="000000"/>
          <w:sz w:val="24"/>
          <w:szCs w:val="24"/>
        </w:rPr>
      </w:pPr>
      <w:r>
        <w:rPr>
          <w:rFonts w:ascii="Arial" w:eastAsia="Arial" w:hAnsi="Arial" w:cs="Arial"/>
          <w:b/>
          <w:color w:val="000000"/>
          <w:sz w:val="24"/>
          <w:szCs w:val="24"/>
        </w:rPr>
        <w:t>Admissibilité :</w:t>
      </w:r>
    </w:p>
    <w:p w14:paraId="73D876B8" w14:textId="77777777" w:rsidR="007E6420" w:rsidRDefault="007E6420">
      <w:pPr>
        <w:pBdr>
          <w:top w:val="nil"/>
          <w:left w:val="nil"/>
          <w:bottom w:val="nil"/>
          <w:right w:val="nil"/>
          <w:between w:val="nil"/>
        </w:pBdr>
        <w:ind w:left="360" w:hanging="720"/>
        <w:rPr>
          <w:rFonts w:ascii="Arial" w:eastAsia="Arial" w:hAnsi="Arial" w:cs="Arial"/>
          <w:color w:val="000000"/>
          <w:sz w:val="24"/>
          <w:szCs w:val="24"/>
        </w:rPr>
      </w:pPr>
    </w:p>
    <w:p w14:paraId="524F60C9" w14:textId="57C1245E" w:rsidR="007E6420" w:rsidRDefault="00000000">
      <w:pPr>
        <w:spacing w:after="0"/>
        <w:rPr>
          <w:rFonts w:ascii="Arial" w:eastAsia="Arial" w:hAnsi="Arial" w:cs="Arial"/>
          <w:sz w:val="24"/>
          <w:szCs w:val="24"/>
        </w:rPr>
      </w:pPr>
      <w:r>
        <w:rPr>
          <w:rFonts w:ascii="Arial" w:eastAsia="Arial" w:hAnsi="Arial" w:cs="Arial"/>
          <w:sz w:val="24"/>
          <w:szCs w:val="24"/>
        </w:rPr>
        <w:t>Nom du candidat (e):</w:t>
      </w:r>
      <w:r w:rsidR="00BF11A6">
        <w:rPr>
          <w:rFonts w:ascii="Arial" w:eastAsia="Arial" w:hAnsi="Arial" w:cs="Arial"/>
          <w:sz w:val="24"/>
          <w:szCs w:val="24"/>
        </w:rPr>
        <w:t xml:space="preserve"> </w:t>
      </w:r>
    </w:p>
    <w:p w14:paraId="4A40E73F" w14:textId="77777777" w:rsidR="007E6420" w:rsidRDefault="007E6420">
      <w:pPr>
        <w:spacing w:after="0"/>
        <w:rPr>
          <w:rFonts w:ascii="Arial" w:eastAsia="Arial" w:hAnsi="Arial" w:cs="Arial"/>
          <w:sz w:val="24"/>
          <w:szCs w:val="24"/>
        </w:rPr>
      </w:pPr>
    </w:p>
    <w:p w14:paraId="36F428C4" w14:textId="279D1346" w:rsidR="007E6420" w:rsidRDefault="00000000">
      <w:pPr>
        <w:spacing w:after="0"/>
        <w:rPr>
          <w:rFonts w:ascii="Arial" w:eastAsia="Arial" w:hAnsi="Arial" w:cs="Arial"/>
          <w:sz w:val="24"/>
          <w:szCs w:val="24"/>
        </w:rPr>
      </w:pPr>
      <w:r>
        <w:rPr>
          <w:rFonts w:ascii="Arial" w:eastAsia="Arial" w:hAnsi="Arial" w:cs="Arial"/>
          <w:sz w:val="24"/>
          <w:szCs w:val="24"/>
        </w:rPr>
        <w:t>Date d’admission au Barreau :</w:t>
      </w:r>
      <w:r w:rsidR="00BF11A6">
        <w:rPr>
          <w:rFonts w:ascii="Arial" w:eastAsia="Arial" w:hAnsi="Arial" w:cs="Arial"/>
          <w:sz w:val="24"/>
          <w:szCs w:val="24"/>
        </w:rPr>
        <w:t xml:space="preserve"> </w:t>
      </w:r>
    </w:p>
    <w:p w14:paraId="4FCCA89D" w14:textId="77777777" w:rsidR="007E6420" w:rsidRDefault="00000000">
      <w:pPr>
        <w:spacing w:after="0"/>
        <w:rPr>
          <w:rFonts w:ascii="Arial" w:eastAsia="Arial" w:hAnsi="Arial" w:cs="Arial"/>
          <w:sz w:val="24"/>
          <w:szCs w:val="24"/>
        </w:rPr>
      </w:pPr>
      <w:r>
        <w:rPr>
          <w:rFonts w:ascii="Arial" w:eastAsia="Arial" w:hAnsi="Arial" w:cs="Arial"/>
          <w:sz w:val="24"/>
          <w:szCs w:val="24"/>
        </w:rPr>
        <w:t xml:space="preserve"> </w:t>
      </w:r>
    </w:p>
    <w:p w14:paraId="78A76527" w14:textId="26EDD937" w:rsidR="007E6420" w:rsidRDefault="00000000" w:rsidP="00BF11A6">
      <w:pPr>
        <w:spacing w:line="360" w:lineRule="auto"/>
        <w:rPr>
          <w:rFonts w:ascii="Arial" w:eastAsia="Arial" w:hAnsi="Arial" w:cs="Arial"/>
          <w:sz w:val="24"/>
          <w:szCs w:val="24"/>
        </w:rPr>
      </w:pPr>
      <w:r>
        <w:rPr>
          <w:rFonts w:ascii="Arial" w:eastAsia="Arial" w:hAnsi="Arial" w:cs="Arial"/>
          <w:sz w:val="24"/>
          <w:szCs w:val="24"/>
        </w:rPr>
        <w:t>Domaine(s) de pratique :</w:t>
      </w:r>
      <w:r w:rsidR="00BF11A6">
        <w:rPr>
          <w:rFonts w:ascii="Arial" w:eastAsia="Arial" w:hAnsi="Arial" w:cs="Arial"/>
          <w:sz w:val="24"/>
          <w:szCs w:val="24"/>
        </w:rPr>
        <w:t xml:space="preserve">   </w:t>
      </w:r>
    </w:p>
    <w:p w14:paraId="226AFA87" w14:textId="77777777" w:rsidR="00BF11A6" w:rsidRDefault="00BF11A6" w:rsidP="00BF11A6">
      <w:pPr>
        <w:spacing w:line="360" w:lineRule="auto"/>
        <w:rPr>
          <w:rFonts w:ascii="Arial" w:eastAsia="Arial" w:hAnsi="Arial" w:cs="Arial"/>
          <w:sz w:val="24"/>
          <w:szCs w:val="24"/>
        </w:rPr>
      </w:pPr>
    </w:p>
    <w:p w14:paraId="48E076CA" w14:textId="77777777" w:rsidR="007E6420" w:rsidRDefault="00000000">
      <w:pPr>
        <w:numPr>
          <w:ilvl w:val="0"/>
          <w:numId w:val="2"/>
        </w:numPr>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sz w:val="24"/>
          <w:szCs w:val="24"/>
        </w:rPr>
      </w:pPr>
      <w:r>
        <w:rPr>
          <w:rFonts w:ascii="Arial" w:eastAsia="Arial" w:hAnsi="Arial" w:cs="Arial"/>
          <w:b/>
          <w:color w:val="000000"/>
          <w:sz w:val="24"/>
          <w:szCs w:val="24"/>
        </w:rPr>
        <w:t>Biographie et/ou ce qui distingue le candidat (e)</w:t>
      </w:r>
    </w:p>
    <w:p w14:paraId="6639F354" w14:textId="77777777" w:rsidR="007E6420" w:rsidRDefault="007E6420">
      <w:pPr>
        <w:rPr>
          <w:rFonts w:ascii="Arial" w:eastAsia="Arial" w:hAnsi="Arial" w:cs="Arial"/>
          <w:sz w:val="24"/>
          <w:szCs w:val="24"/>
        </w:rPr>
      </w:pPr>
    </w:p>
    <w:p w14:paraId="5838D673" w14:textId="77777777" w:rsidR="007E6420" w:rsidRDefault="00000000">
      <w:pPr>
        <w:jc w:val="both"/>
        <w:rPr>
          <w:rFonts w:ascii="Arial" w:eastAsia="Arial" w:hAnsi="Arial" w:cs="Arial"/>
          <w:sz w:val="24"/>
          <w:szCs w:val="24"/>
        </w:rPr>
      </w:pPr>
      <w:r>
        <w:rPr>
          <w:rFonts w:ascii="Arial" w:eastAsia="Arial" w:hAnsi="Arial" w:cs="Arial"/>
          <w:sz w:val="24"/>
          <w:szCs w:val="24"/>
        </w:rPr>
        <w:t>Décrivez en quelques lignes ce qui vous distingue de vos confrères/consœurs, tant au point de vue personnel qu’au point de vue professionnel. Énumérer, le cas échéant, les distinctions obtenues.</w:t>
      </w:r>
    </w:p>
    <w:p w14:paraId="1787DA10" w14:textId="77777777" w:rsidR="007E6420" w:rsidRDefault="007E6420">
      <w:pPr>
        <w:jc w:val="both"/>
        <w:rPr>
          <w:rFonts w:ascii="Arial" w:eastAsia="Arial" w:hAnsi="Arial" w:cs="Arial"/>
          <w:sz w:val="24"/>
          <w:szCs w:val="24"/>
        </w:rPr>
      </w:pPr>
    </w:p>
    <w:p w14:paraId="51C55AF3" w14:textId="77777777" w:rsidR="007E6420" w:rsidRDefault="00000000" w:rsidP="00BF11A6">
      <w:pPr>
        <w:spacing w:line="360" w:lineRule="auto"/>
        <w:jc w:val="both"/>
        <w:rPr>
          <w:rFonts w:ascii="Arial" w:eastAsia="Arial" w:hAnsi="Arial" w:cs="Arial"/>
          <w:sz w:val="24"/>
          <w:szCs w:val="24"/>
        </w:rPr>
      </w:pPr>
      <w:r>
        <w:rPr>
          <w:rFonts w:ascii="Arial" w:eastAsia="Arial" w:hAnsi="Arial" w:cs="Arial"/>
          <w:sz w:val="24"/>
          <w:szCs w:val="24"/>
        </w:rPr>
        <w:t xml:space="preserve">(En moins de 25 lignes). </w:t>
      </w:r>
    </w:p>
    <w:p w14:paraId="7ACEA0F0" w14:textId="063A7831" w:rsidR="00BF11A6" w:rsidRDefault="00BF11A6" w:rsidP="00BF11A6">
      <w:pPr>
        <w:spacing w:line="360" w:lineRule="auto"/>
        <w:jc w:val="both"/>
        <w:rPr>
          <w:rFonts w:ascii="Arial" w:eastAsia="Arial" w:hAnsi="Arial" w:cs="Arial"/>
          <w:sz w:val="24"/>
          <w:szCs w:val="24"/>
        </w:rPr>
      </w:pPr>
    </w:p>
    <w:p w14:paraId="5804BF1F" w14:textId="77777777" w:rsidR="007E6420" w:rsidRDefault="00000000">
      <w:pPr>
        <w:numPr>
          <w:ilvl w:val="0"/>
          <w:numId w:val="2"/>
        </w:numPr>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sz w:val="24"/>
          <w:szCs w:val="24"/>
        </w:rPr>
      </w:pPr>
      <w:r>
        <w:rPr>
          <w:rFonts w:ascii="Arial" w:eastAsia="Arial" w:hAnsi="Arial" w:cs="Arial"/>
          <w:b/>
          <w:color w:val="000000"/>
          <w:sz w:val="24"/>
          <w:szCs w:val="24"/>
        </w:rPr>
        <w:t>Réalisations professionnelles :</w:t>
      </w:r>
    </w:p>
    <w:p w14:paraId="4924FE6C" w14:textId="77777777" w:rsidR="007E6420" w:rsidRDefault="007E6420">
      <w:pPr>
        <w:jc w:val="both"/>
        <w:rPr>
          <w:rFonts w:ascii="Arial" w:eastAsia="Arial" w:hAnsi="Arial" w:cs="Arial"/>
          <w:sz w:val="24"/>
          <w:szCs w:val="24"/>
        </w:rPr>
      </w:pPr>
    </w:p>
    <w:p w14:paraId="2B41603C" w14:textId="77777777" w:rsidR="007E6420" w:rsidRDefault="00000000">
      <w:pPr>
        <w:jc w:val="both"/>
        <w:rPr>
          <w:rFonts w:ascii="Arial" w:eastAsia="Arial" w:hAnsi="Arial" w:cs="Arial"/>
          <w:sz w:val="24"/>
          <w:szCs w:val="24"/>
        </w:rPr>
      </w:pPr>
      <w:r>
        <w:rPr>
          <w:rFonts w:ascii="Arial" w:eastAsia="Arial" w:hAnsi="Arial" w:cs="Arial"/>
          <w:sz w:val="24"/>
          <w:szCs w:val="24"/>
        </w:rPr>
        <w:t>Le candidat se démarque par ses compétences au niveau juridique tel que : dossiers importants pilotés, négociations, transactions d’envergures, dossiers plaidés ayant fait jurisprudence, ou tout simplement une expérience professionnelle remarquable.</w:t>
      </w:r>
    </w:p>
    <w:p w14:paraId="06159FF6" w14:textId="77777777" w:rsidR="007E6420" w:rsidRDefault="007E6420">
      <w:pPr>
        <w:pBdr>
          <w:top w:val="nil"/>
          <w:left w:val="nil"/>
          <w:bottom w:val="nil"/>
          <w:right w:val="nil"/>
          <w:between w:val="nil"/>
        </w:pBdr>
        <w:ind w:left="360" w:hanging="720"/>
        <w:jc w:val="both"/>
        <w:rPr>
          <w:rFonts w:ascii="Arial" w:eastAsia="Arial" w:hAnsi="Arial" w:cs="Arial"/>
          <w:color w:val="000000"/>
          <w:sz w:val="24"/>
          <w:szCs w:val="24"/>
        </w:rPr>
      </w:pPr>
    </w:p>
    <w:p w14:paraId="06A662C2" w14:textId="77777777" w:rsidR="007E6420" w:rsidRDefault="00000000">
      <w:pPr>
        <w:jc w:val="both"/>
        <w:rPr>
          <w:rFonts w:ascii="Arial" w:eastAsia="Arial" w:hAnsi="Arial" w:cs="Arial"/>
          <w:sz w:val="28"/>
          <w:szCs w:val="28"/>
        </w:rPr>
      </w:pPr>
      <w:r>
        <w:rPr>
          <w:rFonts w:ascii="Arial" w:eastAsia="Arial" w:hAnsi="Arial" w:cs="Arial"/>
          <w:sz w:val="24"/>
          <w:szCs w:val="24"/>
        </w:rPr>
        <w:t>Dans l’éventualité où le candidat évolue dans une carrière alternative, le candidat se démarque par son expérience professionnelle remarquable dans un milieu qui n’est pas directement lié à la pratique traditionnelle du droit (notamment, éducation et administration dans le domaine de l’enseignement, services bancaires et financiers, gouvernement et politique, ressources humaines, rédaction et édition juridique, gestion de contrats, etc.). Sa formation en droit ainsi que son appartenance au Barreau doivent être des atouts importants dans sa carrière.</w:t>
      </w:r>
    </w:p>
    <w:p w14:paraId="38275D68" w14:textId="77777777" w:rsidR="007E6420" w:rsidRDefault="007E6420">
      <w:pPr>
        <w:rPr>
          <w:rFonts w:ascii="Arial" w:eastAsia="Arial" w:hAnsi="Arial" w:cs="Arial"/>
          <w:sz w:val="24"/>
          <w:szCs w:val="24"/>
        </w:rPr>
      </w:pPr>
    </w:p>
    <w:p w14:paraId="593729B5" w14:textId="77777777" w:rsidR="007E6420" w:rsidRDefault="00000000">
      <w:pPr>
        <w:numPr>
          <w:ilvl w:val="0"/>
          <w:numId w:val="1"/>
        </w:numPr>
        <w:pBdr>
          <w:top w:val="nil"/>
          <w:left w:val="nil"/>
          <w:bottom w:val="nil"/>
          <w:right w:val="nil"/>
          <w:between w:val="nil"/>
        </w:pBdr>
        <w:spacing w:before="240" w:after="0" w:line="276" w:lineRule="auto"/>
        <w:jc w:val="both"/>
        <w:rPr>
          <w:color w:val="000000"/>
          <w:sz w:val="24"/>
          <w:szCs w:val="24"/>
        </w:rPr>
      </w:pPr>
      <w:r>
        <w:rPr>
          <w:rFonts w:ascii="Arial" w:eastAsia="Arial" w:hAnsi="Arial" w:cs="Arial"/>
          <w:color w:val="000000"/>
          <w:sz w:val="24"/>
          <w:szCs w:val="24"/>
        </w:rPr>
        <w:t xml:space="preserve">Inscrivez les réalisations professionnelles qui ont marqué votre carrière ou votre profession à ce jour; </w:t>
      </w:r>
    </w:p>
    <w:p w14:paraId="3447F72C" w14:textId="77777777" w:rsidR="007E6420" w:rsidRDefault="00000000">
      <w:pPr>
        <w:numPr>
          <w:ilvl w:val="0"/>
          <w:numId w:val="1"/>
        </w:numPr>
        <w:pBdr>
          <w:top w:val="nil"/>
          <w:left w:val="nil"/>
          <w:bottom w:val="nil"/>
          <w:right w:val="nil"/>
          <w:between w:val="nil"/>
        </w:pBdr>
        <w:spacing w:after="0" w:line="276" w:lineRule="auto"/>
        <w:jc w:val="both"/>
        <w:rPr>
          <w:color w:val="000000"/>
          <w:sz w:val="24"/>
          <w:szCs w:val="24"/>
        </w:rPr>
      </w:pPr>
      <w:r>
        <w:rPr>
          <w:rFonts w:ascii="Arial" w:eastAsia="Arial" w:hAnsi="Arial" w:cs="Arial"/>
          <w:color w:val="000000"/>
          <w:sz w:val="24"/>
          <w:szCs w:val="24"/>
        </w:rPr>
        <w:t xml:space="preserve">Inclure les articles de doctrine, ou les jugements obtenus ayant fait jurisprudence; </w:t>
      </w:r>
    </w:p>
    <w:p w14:paraId="47E21479" w14:textId="77777777" w:rsidR="007E6420" w:rsidRDefault="00000000">
      <w:pPr>
        <w:numPr>
          <w:ilvl w:val="0"/>
          <w:numId w:val="1"/>
        </w:numPr>
        <w:pBdr>
          <w:top w:val="nil"/>
          <w:left w:val="nil"/>
          <w:bottom w:val="nil"/>
          <w:right w:val="nil"/>
          <w:between w:val="nil"/>
        </w:pBdr>
        <w:spacing w:after="0" w:line="276" w:lineRule="auto"/>
        <w:jc w:val="both"/>
        <w:rPr>
          <w:color w:val="000000"/>
          <w:sz w:val="24"/>
          <w:szCs w:val="24"/>
        </w:rPr>
      </w:pPr>
      <w:r>
        <w:rPr>
          <w:rFonts w:ascii="Arial" w:eastAsia="Arial" w:hAnsi="Arial" w:cs="Arial"/>
          <w:color w:val="000000"/>
          <w:sz w:val="24"/>
          <w:szCs w:val="24"/>
        </w:rPr>
        <w:lastRenderedPageBreak/>
        <w:t>Énumérer, le cas échéant, les distinctions obtenues;</w:t>
      </w:r>
    </w:p>
    <w:p w14:paraId="4738365B" w14:textId="77777777" w:rsidR="007E6420" w:rsidRDefault="00000000">
      <w:pPr>
        <w:numPr>
          <w:ilvl w:val="0"/>
          <w:numId w:val="1"/>
        </w:numPr>
        <w:pBdr>
          <w:top w:val="nil"/>
          <w:left w:val="nil"/>
          <w:bottom w:val="nil"/>
          <w:right w:val="nil"/>
          <w:between w:val="nil"/>
        </w:pBdr>
        <w:spacing w:line="276" w:lineRule="auto"/>
        <w:jc w:val="both"/>
        <w:rPr>
          <w:color w:val="000000"/>
          <w:sz w:val="24"/>
          <w:szCs w:val="24"/>
        </w:rPr>
      </w:pPr>
      <w:r>
        <w:rPr>
          <w:rFonts w:ascii="Arial" w:eastAsia="Arial" w:hAnsi="Arial" w:cs="Arial"/>
          <w:color w:val="000000"/>
          <w:sz w:val="24"/>
          <w:szCs w:val="24"/>
        </w:rPr>
        <w:t>Décrivez les conseils ou les services juridiques que vous avez offerts gratuitement à la population.</w:t>
      </w:r>
    </w:p>
    <w:p w14:paraId="528A1713" w14:textId="77777777" w:rsidR="007E6420" w:rsidRDefault="00000000">
      <w:pPr>
        <w:jc w:val="both"/>
        <w:rPr>
          <w:rFonts w:ascii="Arial" w:eastAsia="Arial" w:hAnsi="Arial" w:cs="Arial"/>
          <w:sz w:val="24"/>
          <w:szCs w:val="24"/>
        </w:rPr>
      </w:pPr>
      <w:r>
        <w:rPr>
          <w:rFonts w:ascii="Arial" w:eastAsia="Arial" w:hAnsi="Arial" w:cs="Arial"/>
          <w:sz w:val="24"/>
          <w:szCs w:val="24"/>
        </w:rPr>
        <w:t>(En moins de 15 lignes)</w:t>
      </w:r>
    </w:p>
    <w:p w14:paraId="55E0FCF0" w14:textId="77777777" w:rsidR="00BF11A6" w:rsidRDefault="00BF11A6">
      <w:pPr>
        <w:jc w:val="both"/>
        <w:rPr>
          <w:rFonts w:ascii="Arial" w:eastAsia="Arial" w:hAnsi="Arial" w:cs="Arial"/>
          <w:sz w:val="24"/>
          <w:szCs w:val="24"/>
        </w:rPr>
      </w:pPr>
    </w:p>
    <w:p w14:paraId="16A421D3" w14:textId="77777777" w:rsidR="007E6420" w:rsidRDefault="007E6420">
      <w:pPr>
        <w:jc w:val="both"/>
        <w:rPr>
          <w:rFonts w:ascii="Arial" w:eastAsia="Arial" w:hAnsi="Arial" w:cs="Arial"/>
          <w:sz w:val="24"/>
          <w:szCs w:val="24"/>
        </w:rPr>
      </w:pPr>
    </w:p>
    <w:p w14:paraId="31B2610A" w14:textId="77777777" w:rsidR="007E6420" w:rsidRDefault="007E6420">
      <w:pPr>
        <w:rPr>
          <w:rFonts w:ascii="Arial" w:eastAsia="Arial" w:hAnsi="Arial" w:cs="Arial"/>
          <w:sz w:val="24"/>
          <w:szCs w:val="24"/>
        </w:rPr>
      </w:pPr>
    </w:p>
    <w:p w14:paraId="234177C1" w14:textId="77777777" w:rsidR="007E6420" w:rsidRDefault="00000000">
      <w:pPr>
        <w:numPr>
          <w:ilvl w:val="0"/>
          <w:numId w:val="2"/>
        </w:numPr>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sz w:val="24"/>
          <w:szCs w:val="24"/>
        </w:rPr>
      </w:pPr>
      <w:r>
        <w:rPr>
          <w:rFonts w:ascii="Arial" w:eastAsia="Arial" w:hAnsi="Arial" w:cs="Arial"/>
          <w:b/>
          <w:color w:val="000000"/>
          <w:sz w:val="24"/>
          <w:szCs w:val="24"/>
        </w:rPr>
        <w:t>Réalisations personnelles :</w:t>
      </w:r>
    </w:p>
    <w:p w14:paraId="219BE6A8" w14:textId="77777777" w:rsidR="007E6420" w:rsidRDefault="007E6420">
      <w:pPr>
        <w:rPr>
          <w:rFonts w:ascii="Arial" w:eastAsia="Arial" w:hAnsi="Arial" w:cs="Arial"/>
          <w:sz w:val="24"/>
          <w:szCs w:val="24"/>
        </w:rPr>
      </w:pPr>
    </w:p>
    <w:p w14:paraId="74EC6FB4" w14:textId="77777777" w:rsidR="007E6420" w:rsidRDefault="00000000">
      <w:pPr>
        <w:jc w:val="both"/>
        <w:rPr>
          <w:rFonts w:ascii="Arial" w:eastAsia="Arial" w:hAnsi="Arial" w:cs="Arial"/>
          <w:sz w:val="24"/>
          <w:szCs w:val="24"/>
        </w:rPr>
      </w:pPr>
      <w:r>
        <w:rPr>
          <w:rFonts w:ascii="Arial" w:eastAsia="Arial" w:hAnsi="Arial" w:cs="Arial"/>
          <w:sz w:val="24"/>
          <w:szCs w:val="24"/>
        </w:rPr>
        <w:t xml:space="preserve">Décrivez en quelques lignes vos réalisations personnelles. </w:t>
      </w:r>
    </w:p>
    <w:p w14:paraId="2D8640D5" w14:textId="77777777" w:rsidR="007E6420" w:rsidRDefault="007E6420">
      <w:pPr>
        <w:jc w:val="both"/>
        <w:rPr>
          <w:rFonts w:ascii="Arial" w:eastAsia="Arial" w:hAnsi="Arial" w:cs="Arial"/>
          <w:sz w:val="24"/>
          <w:szCs w:val="24"/>
        </w:rPr>
      </w:pPr>
    </w:p>
    <w:p w14:paraId="1271E959" w14:textId="77777777" w:rsidR="007E6420" w:rsidRDefault="00000000">
      <w:pPr>
        <w:jc w:val="both"/>
        <w:rPr>
          <w:rFonts w:ascii="Arial" w:eastAsia="Arial" w:hAnsi="Arial" w:cs="Arial"/>
          <w:sz w:val="24"/>
          <w:szCs w:val="24"/>
        </w:rPr>
      </w:pPr>
      <w:r>
        <w:rPr>
          <w:rFonts w:ascii="Arial" w:eastAsia="Arial" w:hAnsi="Arial" w:cs="Arial"/>
          <w:sz w:val="24"/>
          <w:szCs w:val="24"/>
        </w:rPr>
        <w:t>Le candidat se démarque par ses compétences et réalisations personnelles telles que le leadership, le sens de l’innovation, le développement des affaires ou de réseaux, la confiance de ses collègues, l’implication à titre de conférencier, etc.</w:t>
      </w:r>
    </w:p>
    <w:p w14:paraId="3711B720" w14:textId="77777777" w:rsidR="007E6420" w:rsidRDefault="007E6420">
      <w:pPr>
        <w:jc w:val="both"/>
        <w:rPr>
          <w:rFonts w:ascii="Arial" w:eastAsia="Arial" w:hAnsi="Arial" w:cs="Arial"/>
          <w:sz w:val="24"/>
          <w:szCs w:val="24"/>
        </w:rPr>
      </w:pPr>
    </w:p>
    <w:p w14:paraId="3DAB1E84" w14:textId="77777777" w:rsidR="007E6420" w:rsidRDefault="00000000">
      <w:pPr>
        <w:jc w:val="both"/>
        <w:rPr>
          <w:rFonts w:ascii="Arial" w:eastAsia="Arial" w:hAnsi="Arial" w:cs="Arial"/>
          <w:sz w:val="24"/>
          <w:szCs w:val="24"/>
        </w:rPr>
      </w:pPr>
      <w:r>
        <w:rPr>
          <w:rFonts w:ascii="Arial" w:eastAsia="Arial" w:hAnsi="Arial" w:cs="Arial"/>
          <w:sz w:val="24"/>
          <w:szCs w:val="24"/>
        </w:rPr>
        <w:t>(En moins de 15 lignes).</w:t>
      </w:r>
    </w:p>
    <w:p w14:paraId="68BE8A43" w14:textId="77777777" w:rsidR="007E6420" w:rsidRDefault="007E6420">
      <w:pPr>
        <w:rPr>
          <w:rFonts w:ascii="Arial" w:eastAsia="Arial" w:hAnsi="Arial" w:cs="Arial"/>
          <w:sz w:val="24"/>
          <w:szCs w:val="24"/>
        </w:rPr>
      </w:pPr>
    </w:p>
    <w:p w14:paraId="70CB2426" w14:textId="77777777" w:rsidR="007E6420" w:rsidRDefault="00000000">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5. Engagement social :</w:t>
      </w:r>
    </w:p>
    <w:p w14:paraId="3C36B0A7" w14:textId="77777777" w:rsidR="007E6420" w:rsidRDefault="007E6420">
      <w:pPr>
        <w:rPr>
          <w:rFonts w:ascii="Arial" w:eastAsia="Arial" w:hAnsi="Arial" w:cs="Arial"/>
          <w:sz w:val="24"/>
          <w:szCs w:val="24"/>
        </w:rPr>
      </w:pPr>
    </w:p>
    <w:p w14:paraId="1923D169" w14:textId="77777777" w:rsidR="007E6420" w:rsidRDefault="00000000">
      <w:pPr>
        <w:jc w:val="both"/>
        <w:rPr>
          <w:rFonts w:ascii="Arial" w:eastAsia="Arial" w:hAnsi="Arial" w:cs="Arial"/>
          <w:sz w:val="24"/>
          <w:szCs w:val="24"/>
        </w:rPr>
      </w:pPr>
      <w:r>
        <w:rPr>
          <w:rFonts w:ascii="Arial" w:eastAsia="Arial" w:hAnsi="Arial" w:cs="Arial"/>
          <w:sz w:val="24"/>
          <w:szCs w:val="24"/>
        </w:rPr>
        <w:t xml:space="preserve">Décrivez les réalisations et vos implications, au sein de votre communauté.  </w:t>
      </w:r>
    </w:p>
    <w:p w14:paraId="0E255B5A" w14:textId="77777777" w:rsidR="007E6420" w:rsidRDefault="007E6420">
      <w:pPr>
        <w:jc w:val="both"/>
        <w:rPr>
          <w:rFonts w:ascii="Arial" w:eastAsia="Arial" w:hAnsi="Arial" w:cs="Arial"/>
          <w:sz w:val="24"/>
          <w:szCs w:val="24"/>
        </w:rPr>
      </w:pPr>
    </w:p>
    <w:p w14:paraId="4A2E33A2" w14:textId="77777777" w:rsidR="007E6420" w:rsidRDefault="00000000">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sz w:val="24"/>
          <w:szCs w:val="24"/>
        </w:rPr>
        <w:t xml:space="preserve">Identifiez </w:t>
      </w:r>
      <w:r>
        <w:rPr>
          <w:rFonts w:ascii="Arial" w:eastAsia="Arial" w:hAnsi="Arial" w:cs="Arial"/>
          <w:color w:val="000000"/>
          <w:sz w:val="24"/>
          <w:szCs w:val="24"/>
        </w:rPr>
        <w:t>les associations dont vous êtes ou vous avez été membre ;</w:t>
      </w:r>
    </w:p>
    <w:p w14:paraId="697FA092" w14:textId="77777777" w:rsidR="007E6420" w:rsidRDefault="00000000">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sz w:val="24"/>
          <w:szCs w:val="24"/>
        </w:rPr>
        <w:t xml:space="preserve">Identifiez </w:t>
      </w:r>
      <w:r>
        <w:rPr>
          <w:rFonts w:ascii="Arial" w:eastAsia="Arial" w:hAnsi="Arial" w:cs="Arial"/>
          <w:color w:val="000000"/>
          <w:sz w:val="24"/>
          <w:szCs w:val="24"/>
        </w:rPr>
        <w:t>les associations dont vous êtes ou avez été administrateur ;</w:t>
      </w:r>
    </w:p>
    <w:p w14:paraId="603FEF42" w14:textId="77777777" w:rsidR="007E6420" w:rsidRDefault="00000000">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sz w:val="24"/>
          <w:szCs w:val="24"/>
        </w:rPr>
        <w:t xml:space="preserve">Identifiez </w:t>
      </w:r>
      <w:r>
        <w:rPr>
          <w:rFonts w:ascii="Arial" w:eastAsia="Arial" w:hAnsi="Arial" w:cs="Arial"/>
          <w:color w:val="000000"/>
          <w:sz w:val="24"/>
          <w:szCs w:val="24"/>
        </w:rPr>
        <w:t>les associations pour lesquelles vous vous êtes impliqué bénévolement, depuis combien d’année et décrivez ces implications ;</w:t>
      </w:r>
    </w:p>
    <w:p w14:paraId="0FCA983D" w14:textId="77777777" w:rsidR="007E6420" w:rsidRDefault="00000000">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Énumérez, le cas échéant, les distinctions obtenues lors de ces implications.</w:t>
      </w:r>
    </w:p>
    <w:p w14:paraId="6A3F06CB" w14:textId="77777777" w:rsidR="007E6420" w:rsidRDefault="007E6420">
      <w:pPr>
        <w:jc w:val="both"/>
        <w:rPr>
          <w:rFonts w:ascii="Arial" w:eastAsia="Arial" w:hAnsi="Arial" w:cs="Arial"/>
          <w:sz w:val="24"/>
          <w:szCs w:val="24"/>
        </w:rPr>
      </w:pPr>
    </w:p>
    <w:p w14:paraId="0EF48127" w14:textId="77777777" w:rsidR="007E6420" w:rsidRDefault="00000000">
      <w:pPr>
        <w:jc w:val="both"/>
        <w:rPr>
          <w:rFonts w:ascii="Arial" w:eastAsia="Arial" w:hAnsi="Arial" w:cs="Arial"/>
          <w:sz w:val="24"/>
          <w:szCs w:val="24"/>
        </w:rPr>
      </w:pPr>
      <w:r>
        <w:rPr>
          <w:rFonts w:ascii="Arial" w:eastAsia="Arial" w:hAnsi="Arial" w:cs="Arial"/>
          <w:sz w:val="24"/>
          <w:szCs w:val="24"/>
        </w:rPr>
        <w:t xml:space="preserve">Le candidat se démarque par ses implications marquées au sein de sa communauté depuis de nombreuses années. </w:t>
      </w:r>
    </w:p>
    <w:p w14:paraId="550B5BC1" w14:textId="77777777" w:rsidR="007E6420" w:rsidRDefault="007E6420">
      <w:pPr>
        <w:rPr>
          <w:rFonts w:ascii="Arial" w:eastAsia="Arial" w:hAnsi="Arial" w:cs="Arial"/>
          <w:sz w:val="24"/>
          <w:szCs w:val="24"/>
        </w:rPr>
      </w:pPr>
    </w:p>
    <w:p w14:paraId="2FCBE9DC" w14:textId="77777777" w:rsidR="007E6420" w:rsidRDefault="00000000">
      <w:pPr>
        <w:jc w:val="both"/>
        <w:rPr>
          <w:rFonts w:ascii="Arial" w:eastAsia="Arial" w:hAnsi="Arial" w:cs="Arial"/>
          <w:sz w:val="24"/>
          <w:szCs w:val="24"/>
        </w:rPr>
      </w:pPr>
      <w:r>
        <w:rPr>
          <w:rFonts w:ascii="Arial" w:eastAsia="Arial" w:hAnsi="Arial" w:cs="Arial"/>
          <w:sz w:val="24"/>
          <w:szCs w:val="24"/>
        </w:rPr>
        <w:t>(En moins de 15 lignes).</w:t>
      </w:r>
    </w:p>
    <w:p w14:paraId="3CD7623B" w14:textId="77777777" w:rsidR="007E6420" w:rsidRDefault="007E6420">
      <w:pPr>
        <w:rPr>
          <w:rFonts w:ascii="Arial" w:eastAsia="Arial" w:hAnsi="Arial" w:cs="Arial"/>
          <w:sz w:val="24"/>
          <w:szCs w:val="24"/>
        </w:rPr>
      </w:pPr>
    </w:p>
    <w:p w14:paraId="2DE04BF3" w14:textId="77777777" w:rsidR="007E6420" w:rsidRDefault="007E6420">
      <w:pPr>
        <w:rPr>
          <w:rFonts w:ascii="Arial" w:eastAsia="Arial" w:hAnsi="Arial" w:cs="Arial"/>
          <w:sz w:val="24"/>
          <w:szCs w:val="24"/>
        </w:rPr>
      </w:pPr>
    </w:p>
    <w:p w14:paraId="10CE6CF1" w14:textId="77777777" w:rsidR="007E6420" w:rsidRDefault="00000000">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6. Vision et perception de l’avenir de la pratique du droit</w:t>
      </w:r>
    </w:p>
    <w:p w14:paraId="5A360DD9" w14:textId="77777777" w:rsidR="007E6420" w:rsidRDefault="007E6420">
      <w:pPr>
        <w:rPr>
          <w:rFonts w:ascii="Arial" w:eastAsia="Arial" w:hAnsi="Arial" w:cs="Arial"/>
          <w:sz w:val="24"/>
          <w:szCs w:val="24"/>
        </w:rPr>
      </w:pPr>
    </w:p>
    <w:p w14:paraId="66BE35CA" w14:textId="77777777" w:rsidR="007E6420" w:rsidRDefault="00000000">
      <w:pPr>
        <w:rPr>
          <w:rFonts w:ascii="Arial" w:eastAsia="Arial" w:hAnsi="Arial" w:cs="Arial"/>
          <w:sz w:val="24"/>
          <w:szCs w:val="24"/>
        </w:rPr>
      </w:pPr>
      <w:r>
        <w:rPr>
          <w:rFonts w:ascii="Arial" w:eastAsia="Arial" w:hAnsi="Arial" w:cs="Arial"/>
          <w:sz w:val="24"/>
          <w:szCs w:val="24"/>
        </w:rPr>
        <w:lastRenderedPageBreak/>
        <w:t xml:space="preserve">Décrivez de quelle façon vous avez contribué à une meilleure connaissance de notre système judiciaire auprès des collègues et du public en général. Décrivez de quelle façon vous avez influencé la pratique du droit en Outaouais. </w:t>
      </w:r>
    </w:p>
    <w:p w14:paraId="2A227F2B" w14:textId="77777777" w:rsidR="007E6420" w:rsidRDefault="007E6420">
      <w:pPr>
        <w:rPr>
          <w:rFonts w:ascii="Arial" w:eastAsia="Arial" w:hAnsi="Arial" w:cs="Arial"/>
          <w:sz w:val="24"/>
          <w:szCs w:val="24"/>
        </w:rPr>
      </w:pPr>
    </w:p>
    <w:p w14:paraId="087566F9" w14:textId="77777777" w:rsidR="007E6420" w:rsidRDefault="00000000">
      <w:pPr>
        <w:jc w:val="both"/>
        <w:rPr>
          <w:rFonts w:ascii="Arial" w:eastAsia="Arial" w:hAnsi="Arial" w:cs="Arial"/>
          <w:sz w:val="28"/>
          <w:szCs w:val="28"/>
        </w:rPr>
      </w:pPr>
      <w:r>
        <w:rPr>
          <w:rFonts w:ascii="Arial" w:eastAsia="Arial" w:hAnsi="Arial" w:cs="Arial"/>
          <w:sz w:val="24"/>
          <w:szCs w:val="24"/>
        </w:rPr>
        <w:t>Le candidat doit décrire sa vision et ses perspectives tant de la profession que de sa propre carrière tels que les projets envisagés, les améliorations à apporter, les contributions futures, le rôle des jeunes avocats, etc.</w:t>
      </w:r>
    </w:p>
    <w:p w14:paraId="1AFC0379" w14:textId="77777777" w:rsidR="007E6420" w:rsidRDefault="007E6420">
      <w:pPr>
        <w:rPr>
          <w:rFonts w:ascii="Arial" w:eastAsia="Arial" w:hAnsi="Arial" w:cs="Arial"/>
          <w:sz w:val="24"/>
          <w:szCs w:val="24"/>
        </w:rPr>
      </w:pPr>
    </w:p>
    <w:p w14:paraId="511E0875" w14:textId="77777777" w:rsidR="007E6420" w:rsidRDefault="00000000">
      <w:pPr>
        <w:rPr>
          <w:rFonts w:ascii="Arial" w:eastAsia="Arial" w:hAnsi="Arial" w:cs="Arial"/>
          <w:sz w:val="24"/>
          <w:szCs w:val="24"/>
        </w:rPr>
      </w:pPr>
      <w:r>
        <w:rPr>
          <w:rFonts w:ascii="Arial" w:eastAsia="Arial" w:hAnsi="Arial" w:cs="Arial"/>
          <w:sz w:val="24"/>
          <w:szCs w:val="24"/>
        </w:rPr>
        <w:t>(En moins de 15 lignes).</w:t>
      </w:r>
    </w:p>
    <w:p w14:paraId="08373FA2" w14:textId="77777777" w:rsidR="007E6420" w:rsidRDefault="007E6420">
      <w:bookmarkStart w:id="0" w:name="_gjdgxs" w:colFirst="0" w:colLast="0"/>
      <w:bookmarkEnd w:id="0"/>
    </w:p>
    <w:sectPr w:rsidR="007E6420">
      <w:type w:val="continuous"/>
      <w:pgSz w:w="12240" w:h="15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1F9"/>
    <w:multiLevelType w:val="multilevel"/>
    <w:tmpl w:val="DAE662C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FE50FD"/>
    <w:multiLevelType w:val="multilevel"/>
    <w:tmpl w:val="90B4B4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3A6E5B"/>
    <w:multiLevelType w:val="multilevel"/>
    <w:tmpl w:val="C64626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3C7CAF"/>
    <w:multiLevelType w:val="multilevel"/>
    <w:tmpl w:val="29448A5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780564023">
    <w:abstractNumId w:val="1"/>
  </w:num>
  <w:num w:numId="2" w16cid:durableId="143284643">
    <w:abstractNumId w:val="2"/>
  </w:num>
  <w:num w:numId="3" w16cid:durableId="1562327898">
    <w:abstractNumId w:val="3"/>
  </w:num>
  <w:num w:numId="4" w16cid:durableId="30030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20"/>
    <w:rsid w:val="007E6420"/>
    <w:rsid w:val="00BF11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1AC7"/>
  <w15:docId w15:val="{C888E05C-8C0C-4DA3-B0D1-56AC6BD6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fr-CA" w:eastAsia="fr-CA"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outlineLvl w:val="1"/>
    </w:pPr>
    <w:rPr>
      <w:b/>
      <w:sz w:val="36"/>
      <w:szCs w:val="36"/>
    </w:rPr>
  </w:style>
  <w:style w:type="paragraph" w:styleId="Titre3">
    <w:name w:val="heading 3"/>
    <w:basedOn w:val="Normal"/>
    <w:next w:val="Normal"/>
    <w:uiPriority w:val="9"/>
    <w:semiHidden/>
    <w:unhideWhenUsed/>
    <w:qFormat/>
    <w:pPr>
      <w:keepNext/>
      <w:keepLines/>
      <w:spacing w:before="2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477</Words>
  <Characters>2626</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Lauriault</cp:lastModifiedBy>
  <cp:revision>2</cp:revision>
  <dcterms:created xsi:type="dcterms:W3CDTF">2023-11-15T14:24:00Z</dcterms:created>
  <dcterms:modified xsi:type="dcterms:W3CDTF">2023-11-15T14:32:00Z</dcterms:modified>
</cp:coreProperties>
</file>