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1BA7" w14:textId="2489FCF8" w:rsidR="001223F4" w:rsidRPr="00665233" w:rsidRDefault="00B407EE" w:rsidP="00D149B8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Annexe Pontiac/Labelle 5 – Schedule Pontiac/Labelle 5</w:t>
      </w:r>
    </w:p>
    <w:p w14:paraId="61E9F893" w14:textId="3DC13B03" w:rsidR="001223F4" w:rsidRDefault="008407E1" w:rsidP="00D149B8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Horaire des séances de pratique civile et familiale Campbell’s Bay, Maniwaki et Mont-Laurier</w:t>
      </w:r>
      <w:r w:rsidR="00F85F42">
        <w:rPr>
          <w:rFonts w:ascii="Arial Narrow" w:hAnsi="Arial Narrow"/>
          <w:sz w:val="28"/>
          <w:szCs w:val="28"/>
        </w:rPr>
        <w:t xml:space="preserve"> – (2025 – 2026)</w:t>
      </w:r>
    </w:p>
    <w:p w14:paraId="46CC75AB" w14:textId="28BC5560" w:rsidR="008407E1" w:rsidRPr="00F85F42" w:rsidRDefault="008407E1" w:rsidP="00D149B8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en-CA"/>
        </w:rPr>
      </w:pPr>
      <w:r>
        <w:rPr>
          <w:rFonts w:ascii="Arial Narrow" w:hAnsi="Arial Narrow"/>
          <w:sz w:val="28"/>
          <w:szCs w:val="28"/>
          <w:lang w:val="en-CA"/>
        </w:rPr>
        <w:t>Schedule of the c</w:t>
      </w:r>
      <w:r w:rsidRPr="008407E1">
        <w:rPr>
          <w:rFonts w:ascii="Arial Narrow" w:hAnsi="Arial Narrow"/>
          <w:sz w:val="28"/>
          <w:szCs w:val="28"/>
          <w:lang w:val="en-CA"/>
        </w:rPr>
        <w:t xml:space="preserve">ivil and </w:t>
      </w:r>
      <w:r>
        <w:rPr>
          <w:rFonts w:ascii="Arial Narrow" w:hAnsi="Arial Narrow"/>
          <w:sz w:val="28"/>
          <w:szCs w:val="28"/>
          <w:lang w:val="en-CA"/>
        </w:rPr>
        <w:t>f</w:t>
      </w:r>
      <w:r w:rsidRPr="008407E1">
        <w:rPr>
          <w:rFonts w:ascii="Arial Narrow" w:hAnsi="Arial Narrow"/>
          <w:sz w:val="28"/>
          <w:szCs w:val="28"/>
          <w:lang w:val="en-CA"/>
        </w:rPr>
        <w:t>amily practi</w:t>
      </w:r>
      <w:r>
        <w:rPr>
          <w:rFonts w:ascii="Arial Narrow" w:hAnsi="Arial Narrow"/>
          <w:sz w:val="28"/>
          <w:szCs w:val="28"/>
          <w:lang w:val="en-CA"/>
        </w:rPr>
        <w:t>c</w:t>
      </w:r>
      <w:r w:rsidRPr="008407E1">
        <w:rPr>
          <w:rFonts w:ascii="Arial Narrow" w:hAnsi="Arial Narrow"/>
          <w:sz w:val="28"/>
          <w:szCs w:val="28"/>
          <w:lang w:val="en-CA"/>
        </w:rPr>
        <w:t>e sessions in Campbell’s Bay, Maniwaki and Mont-Laurier</w:t>
      </w:r>
      <w:r w:rsidR="00F85F42">
        <w:rPr>
          <w:rFonts w:ascii="Arial Narrow" w:hAnsi="Arial Narrow"/>
          <w:sz w:val="28"/>
          <w:szCs w:val="28"/>
          <w:lang w:val="en-CA"/>
        </w:rPr>
        <w:t xml:space="preserve"> </w:t>
      </w:r>
      <w:r w:rsidR="00F85F42" w:rsidRPr="00F85F42">
        <w:rPr>
          <w:rFonts w:ascii="Arial Narrow" w:hAnsi="Arial Narrow"/>
          <w:sz w:val="28"/>
          <w:szCs w:val="28"/>
          <w:lang w:val="en-CA"/>
        </w:rPr>
        <w:t>– (2025 – 2026)</w:t>
      </w:r>
    </w:p>
    <w:p w14:paraId="0879CCB0" w14:textId="607FDBC6" w:rsidR="001223F4" w:rsidRPr="008407E1" w:rsidRDefault="001223F4" w:rsidP="008407E1">
      <w:pPr>
        <w:jc w:val="center"/>
        <w:rPr>
          <w:rFonts w:ascii="Arial Narrow" w:hAnsi="Arial Narrow"/>
          <w:sz w:val="28"/>
          <w:szCs w:val="28"/>
          <w:lang w:val="en-CA"/>
        </w:rPr>
      </w:pPr>
    </w:p>
    <w:p w14:paraId="26654E98" w14:textId="1784E0A8" w:rsidR="001223F4" w:rsidRPr="008407E1" w:rsidRDefault="001223F4">
      <w:pPr>
        <w:rPr>
          <w:sz w:val="28"/>
          <w:szCs w:val="28"/>
          <w:lang w:val="en-CA"/>
        </w:rPr>
      </w:pPr>
      <w:r w:rsidRPr="008407E1">
        <w:rPr>
          <w:sz w:val="28"/>
          <w:szCs w:val="28"/>
          <w:lang w:val="en-CA"/>
        </w:rPr>
        <w:br w:type="page"/>
      </w:r>
    </w:p>
    <w:p w14:paraId="556BD726" w14:textId="4A248F06" w:rsidR="002E3994" w:rsidRPr="005319CD" w:rsidRDefault="002E3994" w:rsidP="002E3994">
      <w:pPr>
        <w:rPr>
          <w:rFonts w:cs="Arial"/>
          <w:b/>
          <w:sz w:val="24"/>
          <w:szCs w:val="24"/>
          <w:u w:val="single"/>
        </w:rPr>
      </w:pPr>
      <w:r w:rsidRPr="005319CD">
        <w:rPr>
          <w:rFonts w:cs="Arial"/>
          <w:b/>
          <w:sz w:val="24"/>
          <w:szCs w:val="24"/>
          <w:u w:val="single"/>
        </w:rPr>
        <w:lastRenderedPageBreak/>
        <w:t xml:space="preserve">SÉANCES DE PRATIQUE CIVILE ET FAMILIALE À CAMPBELL’S BAY POUR LA PÉRIODE DE </w:t>
      </w:r>
      <w:r w:rsidR="0073297C">
        <w:rPr>
          <w:rFonts w:cs="Arial"/>
          <w:b/>
          <w:sz w:val="24"/>
          <w:szCs w:val="24"/>
          <w:u w:val="single"/>
        </w:rPr>
        <w:t>JUILLET</w:t>
      </w:r>
      <w:r w:rsidR="0073512A">
        <w:rPr>
          <w:rFonts w:cs="Arial"/>
          <w:b/>
          <w:sz w:val="24"/>
          <w:szCs w:val="24"/>
          <w:u w:val="single"/>
        </w:rPr>
        <w:t xml:space="preserve"> </w:t>
      </w:r>
      <w:r w:rsidR="006D6D61">
        <w:rPr>
          <w:rFonts w:cs="Arial"/>
          <w:b/>
          <w:sz w:val="24"/>
          <w:szCs w:val="24"/>
          <w:u w:val="single"/>
        </w:rPr>
        <w:t>2025</w:t>
      </w:r>
      <w:r w:rsidRPr="005319CD">
        <w:rPr>
          <w:rFonts w:cs="Arial"/>
          <w:b/>
          <w:sz w:val="24"/>
          <w:szCs w:val="24"/>
          <w:u w:val="single"/>
        </w:rPr>
        <w:t xml:space="preserve"> À </w:t>
      </w:r>
      <w:r w:rsidR="0073512A">
        <w:rPr>
          <w:rFonts w:cs="Arial"/>
          <w:b/>
          <w:sz w:val="24"/>
          <w:szCs w:val="24"/>
          <w:u w:val="single"/>
        </w:rPr>
        <w:t xml:space="preserve">JUIN </w:t>
      </w:r>
      <w:r w:rsidRPr="005319CD">
        <w:rPr>
          <w:rFonts w:cs="Arial"/>
          <w:b/>
          <w:sz w:val="24"/>
          <w:szCs w:val="24"/>
          <w:u w:val="single"/>
        </w:rPr>
        <w:t>202</w:t>
      </w:r>
      <w:r w:rsidR="0073297C">
        <w:rPr>
          <w:rFonts w:cs="Arial"/>
          <w:b/>
          <w:sz w:val="24"/>
          <w:szCs w:val="24"/>
          <w:u w:val="single"/>
        </w:rPr>
        <w:t>6</w:t>
      </w:r>
    </w:p>
    <w:p w14:paraId="3EB9DD5E" w14:textId="04E0838C" w:rsidR="0073512A" w:rsidRDefault="002E3994" w:rsidP="002E3994">
      <w:pPr>
        <w:rPr>
          <w:rFonts w:cs="Arial"/>
          <w:b/>
          <w:sz w:val="24"/>
          <w:szCs w:val="24"/>
          <w:u w:val="single"/>
          <w:lang w:val="en-CA"/>
        </w:rPr>
      </w:pPr>
      <w:r w:rsidRPr="005319CD">
        <w:rPr>
          <w:rFonts w:cs="Arial"/>
          <w:b/>
          <w:sz w:val="24"/>
          <w:szCs w:val="24"/>
          <w:u w:val="single"/>
          <w:lang w:val="en-CA"/>
        </w:rPr>
        <w:t xml:space="preserve">CIVIL AND FAMILY PRACTICE </w:t>
      </w:r>
      <w:r w:rsidR="008407E1">
        <w:rPr>
          <w:rFonts w:cs="Arial"/>
          <w:b/>
          <w:sz w:val="24"/>
          <w:szCs w:val="24"/>
          <w:u w:val="single"/>
          <w:lang w:val="en-CA"/>
        </w:rPr>
        <w:t>S</w:t>
      </w:r>
      <w:r w:rsidRPr="005319CD">
        <w:rPr>
          <w:rFonts w:cs="Arial"/>
          <w:b/>
          <w:sz w:val="24"/>
          <w:szCs w:val="24"/>
          <w:u w:val="single"/>
          <w:lang w:val="en-CA"/>
        </w:rPr>
        <w:t xml:space="preserve">ESSIONS IN CAMPBELL’S BAY FROM </w:t>
      </w:r>
      <w:r w:rsidR="0073297C">
        <w:rPr>
          <w:rFonts w:cs="Arial"/>
          <w:b/>
          <w:sz w:val="24"/>
          <w:szCs w:val="24"/>
          <w:u w:val="single"/>
          <w:lang w:val="en-CA"/>
        </w:rPr>
        <w:t>JULY</w:t>
      </w:r>
      <w:r w:rsidR="0073512A">
        <w:rPr>
          <w:rFonts w:cs="Arial"/>
          <w:b/>
          <w:sz w:val="24"/>
          <w:szCs w:val="24"/>
          <w:u w:val="single"/>
          <w:lang w:val="en-CA"/>
        </w:rPr>
        <w:t xml:space="preserve"> </w:t>
      </w:r>
      <w:r w:rsidR="006D6D61">
        <w:rPr>
          <w:rFonts w:cs="Arial"/>
          <w:b/>
          <w:sz w:val="24"/>
          <w:szCs w:val="24"/>
          <w:u w:val="single"/>
          <w:lang w:val="en-CA"/>
        </w:rPr>
        <w:t>2025</w:t>
      </w:r>
      <w:r w:rsidRPr="005319CD">
        <w:rPr>
          <w:rFonts w:cs="Arial"/>
          <w:b/>
          <w:sz w:val="24"/>
          <w:szCs w:val="24"/>
          <w:u w:val="single"/>
          <w:lang w:val="en-CA"/>
        </w:rPr>
        <w:t xml:space="preserve"> TO </w:t>
      </w:r>
      <w:r w:rsidR="0073512A">
        <w:rPr>
          <w:rFonts w:cs="Arial"/>
          <w:b/>
          <w:sz w:val="24"/>
          <w:szCs w:val="24"/>
          <w:u w:val="single"/>
          <w:lang w:val="en-CA"/>
        </w:rPr>
        <w:t>JUNE 202</w:t>
      </w:r>
      <w:r w:rsidR="0073297C">
        <w:rPr>
          <w:rFonts w:cs="Arial"/>
          <w:b/>
          <w:sz w:val="24"/>
          <w:szCs w:val="24"/>
          <w:u w:val="single"/>
          <w:lang w:val="en-CA"/>
        </w:rPr>
        <w:t>6</w:t>
      </w:r>
    </w:p>
    <w:tbl>
      <w:tblPr>
        <w:tblStyle w:val="Grilledutableau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73512A" w:rsidRPr="007E1446" w14:paraId="0B53DD7C" w14:textId="77777777" w:rsidTr="004B4C36">
        <w:tc>
          <w:tcPr>
            <w:tcW w:w="8647" w:type="dxa"/>
            <w:shd w:val="pct10" w:color="auto" w:fill="auto"/>
          </w:tcPr>
          <w:p w14:paraId="1CD0A4ED" w14:textId="01C6F0E2" w:rsidR="0073512A" w:rsidRPr="007E1446" w:rsidRDefault="0073512A" w:rsidP="0073512A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Séances de pratique civile et familiale / Civil and family practice sessions</w:t>
            </w:r>
          </w:p>
        </w:tc>
      </w:tr>
      <w:tr w:rsidR="0073512A" w:rsidRPr="007E1446" w14:paraId="4D54C629" w14:textId="77777777" w:rsidTr="004B4C36">
        <w:tc>
          <w:tcPr>
            <w:tcW w:w="8647" w:type="dxa"/>
          </w:tcPr>
          <w:p w14:paraId="2B64992B" w14:textId="155B02CA" w:rsidR="0073512A" w:rsidRPr="007E1446" w:rsidRDefault="0073512A" w:rsidP="004B4C36">
            <w:pPr>
              <w:tabs>
                <w:tab w:val="left" w:pos="4600"/>
              </w:tabs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M</w:t>
            </w:r>
            <w:r w:rsidR="006D6D61">
              <w:rPr>
                <w:rFonts w:cs="Arial"/>
                <w:b/>
                <w:sz w:val="24"/>
                <w:szCs w:val="24"/>
              </w:rPr>
              <w:t>ercredi 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août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</w:t>
            </w:r>
            <w:r w:rsidR="006D6D61" w:rsidRPr="007E1446">
              <w:rPr>
                <w:rFonts w:cs="Arial"/>
                <w:b/>
                <w:sz w:val="24"/>
                <w:szCs w:val="24"/>
                <w:lang w:val="en-CA"/>
              </w:rPr>
              <w:t>Wednesday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August </w:t>
            </w:r>
            <w:r w:rsidR="006D6D61">
              <w:rPr>
                <w:rFonts w:cs="Arial"/>
                <w:b/>
                <w:sz w:val="24"/>
                <w:szCs w:val="24"/>
              </w:rPr>
              <w:t>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ab/>
            </w:r>
          </w:p>
        </w:tc>
      </w:tr>
      <w:tr w:rsidR="0073512A" w:rsidRPr="007E1446" w14:paraId="4AAEB7E6" w14:textId="77777777" w:rsidTr="004B4C36">
        <w:tc>
          <w:tcPr>
            <w:tcW w:w="8647" w:type="dxa"/>
          </w:tcPr>
          <w:p w14:paraId="4842EDEF" w14:textId="66DC3D46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le 2</w:t>
            </w:r>
            <w:r w:rsidR="006D6D61">
              <w:rPr>
                <w:rFonts w:cs="Arial"/>
                <w:b/>
                <w:sz w:val="24"/>
                <w:szCs w:val="24"/>
              </w:rPr>
              <w:t>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septembre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September 2</w:t>
            </w:r>
            <w:r w:rsidR="006D6D61">
              <w:rPr>
                <w:rFonts w:cs="Arial"/>
                <w:b/>
                <w:sz w:val="24"/>
                <w:szCs w:val="24"/>
              </w:rPr>
              <w:t>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73512A" w:rsidRPr="007E1446" w14:paraId="2C27BE85" w14:textId="77777777" w:rsidTr="004B4C36">
        <w:tc>
          <w:tcPr>
            <w:tcW w:w="8647" w:type="dxa"/>
          </w:tcPr>
          <w:p w14:paraId="2BD1D6BC" w14:textId="38EEAE62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le </w:t>
            </w:r>
            <w:r w:rsidR="00C80258">
              <w:rPr>
                <w:rFonts w:cs="Arial"/>
                <w:b/>
                <w:sz w:val="24"/>
                <w:szCs w:val="24"/>
              </w:rPr>
              <w:t>7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novembre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November </w:t>
            </w:r>
            <w:r w:rsidR="00C80258">
              <w:rPr>
                <w:rFonts w:cs="Arial"/>
                <w:b/>
                <w:sz w:val="24"/>
                <w:szCs w:val="24"/>
              </w:rPr>
              <w:t>7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73512A" w:rsidRPr="007E1446" w14:paraId="13575D8F" w14:textId="77777777" w:rsidTr="004B4C36">
        <w:tc>
          <w:tcPr>
            <w:tcW w:w="8647" w:type="dxa"/>
          </w:tcPr>
          <w:p w14:paraId="0BC4AE17" w14:textId="5C44FA5F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le </w:t>
            </w:r>
            <w:r w:rsidR="00621CDD">
              <w:rPr>
                <w:rFonts w:cs="Arial"/>
                <w:b/>
                <w:sz w:val="24"/>
                <w:szCs w:val="24"/>
              </w:rPr>
              <w:t>1</w:t>
            </w:r>
            <w:r w:rsidR="00C80258">
              <w:rPr>
                <w:rFonts w:cs="Arial"/>
                <w:b/>
                <w:sz w:val="24"/>
                <w:szCs w:val="24"/>
              </w:rPr>
              <w:t>2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décembre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December </w:t>
            </w:r>
            <w:r w:rsidR="00621CDD">
              <w:rPr>
                <w:rFonts w:cs="Arial"/>
                <w:b/>
                <w:sz w:val="24"/>
                <w:szCs w:val="24"/>
              </w:rPr>
              <w:t>1</w:t>
            </w:r>
            <w:r w:rsidR="00C80258">
              <w:rPr>
                <w:rFonts w:cs="Arial"/>
                <w:b/>
                <w:sz w:val="24"/>
                <w:szCs w:val="24"/>
              </w:rPr>
              <w:t>2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73512A" w:rsidRPr="007E1446" w14:paraId="19766B9A" w14:textId="77777777" w:rsidTr="004B4C36">
        <w:tc>
          <w:tcPr>
            <w:tcW w:w="8647" w:type="dxa"/>
          </w:tcPr>
          <w:p w14:paraId="19ACE914" w14:textId="15496665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le 1</w:t>
            </w:r>
            <w:r w:rsidR="00C80258">
              <w:rPr>
                <w:rFonts w:cs="Arial"/>
                <w:b/>
                <w:sz w:val="24"/>
                <w:szCs w:val="24"/>
              </w:rPr>
              <w:t>3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février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February 1</w:t>
            </w:r>
            <w:r w:rsidR="00C80258">
              <w:rPr>
                <w:rFonts w:cs="Arial"/>
                <w:b/>
                <w:sz w:val="24"/>
                <w:szCs w:val="24"/>
              </w:rPr>
              <w:t>3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73512A" w:rsidRPr="007E1446" w14:paraId="062C5415" w14:textId="77777777" w:rsidTr="004B4C36">
        <w:tc>
          <w:tcPr>
            <w:tcW w:w="8647" w:type="dxa"/>
          </w:tcPr>
          <w:p w14:paraId="6F0AA36C" w14:textId="4B84C054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le 2</w:t>
            </w:r>
            <w:r w:rsidR="00C80258">
              <w:rPr>
                <w:rFonts w:cs="Arial"/>
                <w:b/>
                <w:sz w:val="24"/>
                <w:szCs w:val="24"/>
              </w:rPr>
              <w:t>7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mars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March 2</w:t>
            </w:r>
            <w:r w:rsidR="00C80258">
              <w:rPr>
                <w:rFonts w:cs="Arial"/>
                <w:b/>
                <w:sz w:val="24"/>
                <w:szCs w:val="24"/>
              </w:rPr>
              <w:t>7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73512A" w:rsidRPr="007E1446" w14:paraId="0A841358" w14:textId="77777777" w:rsidTr="004B4C36">
        <w:tc>
          <w:tcPr>
            <w:tcW w:w="8647" w:type="dxa"/>
          </w:tcPr>
          <w:p w14:paraId="6DA26831" w14:textId="2F962503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le </w:t>
            </w:r>
            <w:r w:rsidR="00C80258">
              <w:rPr>
                <w:rFonts w:cs="Arial"/>
                <w:b/>
                <w:sz w:val="24"/>
                <w:szCs w:val="24"/>
              </w:rPr>
              <w:t>8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mai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May </w:t>
            </w:r>
            <w:r w:rsidR="00C80258">
              <w:rPr>
                <w:rFonts w:cs="Arial"/>
                <w:b/>
                <w:sz w:val="24"/>
                <w:szCs w:val="24"/>
              </w:rPr>
              <w:t>9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73512A" w:rsidRPr="007E1446" w14:paraId="3C7B42E1" w14:textId="77777777" w:rsidTr="004B4C36">
        <w:tc>
          <w:tcPr>
            <w:tcW w:w="8647" w:type="dxa"/>
          </w:tcPr>
          <w:p w14:paraId="07E6CE0B" w14:textId="2B3C99E0" w:rsidR="0073512A" w:rsidRPr="007E1446" w:rsidRDefault="007E1446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>le 1</w:t>
            </w:r>
            <w:r w:rsidR="00C80258">
              <w:rPr>
                <w:rFonts w:cs="Arial"/>
                <w:b/>
                <w:sz w:val="24"/>
                <w:szCs w:val="24"/>
              </w:rPr>
              <w:t>2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 xml:space="preserve"> juin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 xml:space="preserve"> / Friday June 1</w:t>
            </w:r>
            <w:r w:rsidR="00C80258">
              <w:rPr>
                <w:rFonts w:cs="Arial"/>
                <w:b/>
                <w:sz w:val="24"/>
                <w:szCs w:val="24"/>
              </w:rPr>
              <w:t>2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</w:tbl>
    <w:p w14:paraId="5FC18522" w14:textId="77777777" w:rsidR="0073512A" w:rsidRPr="007E1446" w:rsidRDefault="0073512A" w:rsidP="0073512A">
      <w:pPr>
        <w:rPr>
          <w:sz w:val="24"/>
          <w:szCs w:val="24"/>
        </w:rPr>
      </w:pPr>
    </w:p>
    <w:p w14:paraId="0F9B818C" w14:textId="5F86B029" w:rsidR="002E3994" w:rsidRPr="007E1446" w:rsidRDefault="002E3994" w:rsidP="002E3994">
      <w:pPr>
        <w:rPr>
          <w:rFonts w:cs="Arial"/>
          <w:b/>
          <w:sz w:val="24"/>
          <w:szCs w:val="24"/>
          <w:u w:val="single"/>
        </w:rPr>
      </w:pPr>
      <w:r w:rsidRPr="007E1446">
        <w:rPr>
          <w:rFonts w:cs="Arial"/>
          <w:b/>
          <w:sz w:val="24"/>
          <w:szCs w:val="24"/>
          <w:u w:val="single"/>
        </w:rPr>
        <w:t xml:space="preserve">SÉANCES DE PRATIQUE CIVILE ET FAMILIALE À MANIWAKI POUR LA PÉRIODE DE </w:t>
      </w:r>
      <w:r w:rsidR="0073512A" w:rsidRPr="007E1446">
        <w:rPr>
          <w:rFonts w:cs="Arial"/>
          <w:b/>
          <w:sz w:val="24"/>
          <w:szCs w:val="24"/>
          <w:u w:val="single"/>
        </w:rPr>
        <w:t xml:space="preserve">AOÛT </w:t>
      </w:r>
      <w:r w:rsidR="006D6D61">
        <w:rPr>
          <w:rFonts w:cs="Arial"/>
          <w:b/>
          <w:sz w:val="24"/>
          <w:szCs w:val="24"/>
          <w:u w:val="single"/>
        </w:rPr>
        <w:t>2025</w:t>
      </w:r>
      <w:r w:rsidRPr="007E1446">
        <w:rPr>
          <w:rFonts w:cs="Arial"/>
          <w:b/>
          <w:sz w:val="24"/>
          <w:szCs w:val="24"/>
          <w:u w:val="single"/>
        </w:rPr>
        <w:t xml:space="preserve"> À </w:t>
      </w:r>
      <w:r w:rsidR="0073512A" w:rsidRPr="007E1446">
        <w:rPr>
          <w:rFonts w:cs="Arial"/>
          <w:b/>
          <w:sz w:val="24"/>
          <w:szCs w:val="24"/>
          <w:u w:val="single"/>
        </w:rPr>
        <w:t xml:space="preserve">JUIN </w:t>
      </w:r>
      <w:r w:rsidR="006D6D61">
        <w:rPr>
          <w:rFonts w:cs="Arial"/>
          <w:b/>
          <w:sz w:val="24"/>
          <w:szCs w:val="24"/>
          <w:u w:val="single"/>
        </w:rPr>
        <w:t>2026</w:t>
      </w:r>
    </w:p>
    <w:p w14:paraId="52C2028A" w14:textId="6FF9BC9F" w:rsidR="002E3994" w:rsidRPr="007E1446" w:rsidRDefault="002E3994" w:rsidP="002E3994">
      <w:pPr>
        <w:rPr>
          <w:rFonts w:cs="Arial"/>
          <w:b/>
          <w:sz w:val="24"/>
          <w:szCs w:val="24"/>
          <w:u w:val="single"/>
          <w:lang w:val="en-CA"/>
        </w:rPr>
      </w:pPr>
      <w:r w:rsidRPr="007E1446">
        <w:rPr>
          <w:rFonts w:cs="Arial"/>
          <w:b/>
          <w:sz w:val="24"/>
          <w:szCs w:val="24"/>
          <w:u w:val="single"/>
          <w:lang w:val="en-CA"/>
        </w:rPr>
        <w:t>CIVIL AND FAMILY</w:t>
      </w:r>
      <w:r w:rsidR="008407E1" w:rsidRPr="007E1446">
        <w:rPr>
          <w:rFonts w:cs="Arial"/>
          <w:b/>
          <w:sz w:val="24"/>
          <w:szCs w:val="24"/>
          <w:u w:val="single"/>
          <w:lang w:val="en-CA"/>
        </w:rPr>
        <w:t xml:space="preserve"> PRACTICE S</w:t>
      </w: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ESSIONS IN MANIWAKI FROM </w:t>
      </w:r>
      <w:r w:rsidR="0073512A" w:rsidRPr="007E1446">
        <w:rPr>
          <w:rFonts w:cs="Arial"/>
          <w:b/>
          <w:sz w:val="24"/>
          <w:szCs w:val="24"/>
          <w:u w:val="single"/>
          <w:lang w:val="en-CA"/>
        </w:rPr>
        <w:t xml:space="preserve">AUGUST </w:t>
      </w:r>
      <w:r w:rsidR="006D6D61">
        <w:rPr>
          <w:rFonts w:cs="Arial"/>
          <w:b/>
          <w:sz w:val="24"/>
          <w:szCs w:val="24"/>
          <w:u w:val="single"/>
          <w:lang w:val="en-CA"/>
        </w:rPr>
        <w:t>2025</w:t>
      </w: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 TO </w:t>
      </w:r>
      <w:r w:rsidR="0073512A" w:rsidRPr="007E1446">
        <w:rPr>
          <w:rFonts w:cs="Arial"/>
          <w:b/>
          <w:sz w:val="24"/>
          <w:szCs w:val="24"/>
          <w:u w:val="single"/>
          <w:lang w:val="en-CA"/>
        </w:rPr>
        <w:t xml:space="preserve">JUNE </w:t>
      </w: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 </w:t>
      </w:r>
      <w:r w:rsidR="006D6D61">
        <w:rPr>
          <w:rFonts w:cs="Arial"/>
          <w:b/>
          <w:sz w:val="24"/>
          <w:szCs w:val="24"/>
          <w:u w:val="single"/>
          <w:lang w:val="en-CA"/>
        </w:rPr>
        <w:t>2026</w:t>
      </w: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 </w:t>
      </w:r>
    </w:p>
    <w:tbl>
      <w:tblPr>
        <w:tblStyle w:val="Grilledutableau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73512A" w:rsidRPr="007E1446" w14:paraId="1487A110" w14:textId="77777777" w:rsidTr="004B4C36">
        <w:tc>
          <w:tcPr>
            <w:tcW w:w="8647" w:type="dxa"/>
            <w:shd w:val="pct10" w:color="auto" w:fill="auto"/>
          </w:tcPr>
          <w:p w14:paraId="6422579A" w14:textId="77777777" w:rsidR="0073512A" w:rsidRPr="007E1446" w:rsidRDefault="0073512A" w:rsidP="004B4C3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Séances de pratique civile et familiale</w:t>
            </w:r>
          </w:p>
        </w:tc>
      </w:tr>
      <w:tr w:rsidR="0073512A" w:rsidRPr="007E1446" w14:paraId="10505C45" w14:textId="77777777" w:rsidTr="004B4C36">
        <w:tc>
          <w:tcPr>
            <w:tcW w:w="8647" w:type="dxa"/>
          </w:tcPr>
          <w:p w14:paraId="323AAECA" w14:textId="54CA7D1B" w:rsidR="0073512A" w:rsidRPr="007E1446" w:rsidRDefault="006D6D61" w:rsidP="004B4C3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Jeudi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7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 xml:space="preserve"> août </w:t>
            </w:r>
            <w:r>
              <w:rPr>
                <w:rFonts w:cs="Arial"/>
                <w:b/>
                <w:sz w:val="24"/>
                <w:szCs w:val="24"/>
              </w:rPr>
              <w:t>2025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 xml:space="preserve"> / </w:t>
            </w:r>
            <w:r>
              <w:rPr>
                <w:rFonts w:cs="Arial"/>
                <w:b/>
                <w:sz w:val="24"/>
                <w:szCs w:val="24"/>
              </w:rPr>
              <w:t>Thursday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 xml:space="preserve"> August </w:t>
            </w:r>
            <w:r>
              <w:rPr>
                <w:rFonts w:cs="Arial"/>
                <w:b/>
                <w:sz w:val="24"/>
                <w:szCs w:val="24"/>
              </w:rPr>
              <w:t>7</w:t>
            </w:r>
            <w:r w:rsidR="0073512A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73512A" w:rsidRPr="007E1446" w14:paraId="24346D5A" w14:textId="77777777" w:rsidTr="004B4C36">
        <w:tc>
          <w:tcPr>
            <w:tcW w:w="8647" w:type="dxa"/>
          </w:tcPr>
          <w:p w14:paraId="75F07138" w14:textId="4EBDFFFC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le 1</w:t>
            </w:r>
            <w:r w:rsidR="006D6D61">
              <w:rPr>
                <w:rFonts w:cs="Arial"/>
                <w:b/>
                <w:sz w:val="24"/>
                <w:szCs w:val="24"/>
              </w:rPr>
              <w:t>2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septembre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September 1</w:t>
            </w:r>
            <w:r w:rsidR="006D6D61">
              <w:rPr>
                <w:rFonts w:cs="Arial"/>
                <w:b/>
                <w:sz w:val="24"/>
                <w:szCs w:val="24"/>
              </w:rPr>
              <w:t>2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73512A" w:rsidRPr="007E1446" w14:paraId="4EE5C5CA" w14:textId="77777777" w:rsidTr="004B4C36">
        <w:tc>
          <w:tcPr>
            <w:tcW w:w="8647" w:type="dxa"/>
          </w:tcPr>
          <w:p w14:paraId="0A53E0DA" w14:textId="3CF61C18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le 2</w:t>
            </w:r>
            <w:r w:rsidR="00C80258">
              <w:rPr>
                <w:rFonts w:cs="Arial"/>
                <w:b/>
                <w:sz w:val="24"/>
                <w:szCs w:val="24"/>
              </w:rPr>
              <w:t>4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octobre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October 2</w:t>
            </w:r>
            <w:r w:rsidR="00C80258">
              <w:rPr>
                <w:rFonts w:cs="Arial"/>
                <w:b/>
                <w:sz w:val="24"/>
                <w:szCs w:val="24"/>
              </w:rPr>
              <w:t>4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73512A" w:rsidRPr="007E1446" w14:paraId="70718988" w14:textId="77777777" w:rsidTr="004B4C36">
        <w:tc>
          <w:tcPr>
            <w:tcW w:w="8647" w:type="dxa"/>
          </w:tcPr>
          <w:p w14:paraId="5FE1B1DE" w14:textId="2A97D92A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le </w:t>
            </w:r>
            <w:r w:rsidR="00DC749A">
              <w:rPr>
                <w:rFonts w:cs="Arial"/>
                <w:b/>
                <w:sz w:val="24"/>
                <w:szCs w:val="24"/>
              </w:rPr>
              <w:t>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décembre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December </w:t>
            </w:r>
            <w:r w:rsidR="00DC749A">
              <w:rPr>
                <w:rFonts w:cs="Arial"/>
                <w:b/>
                <w:sz w:val="24"/>
                <w:szCs w:val="24"/>
              </w:rPr>
              <w:t>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73512A" w:rsidRPr="007E1446" w14:paraId="3ACC1940" w14:textId="77777777" w:rsidTr="004B4C36">
        <w:tc>
          <w:tcPr>
            <w:tcW w:w="8647" w:type="dxa"/>
          </w:tcPr>
          <w:p w14:paraId="4EB61839" w14:textId="4E746208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le 3</w:t>
            </w:r>
            <w:r w:rsidR="00DC749A">
              <w:rPr>
                <w:rFonts w:cs="Arial"/>
                <w:b/>
                <w:sz w:val="24"/>
                <w:szCs w:val="24"/>
              </w:rPr>
              <w:t>0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janvier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January 3</w:t>
            </w:r>
            <w:r w:rsidR="00DC749A">
              <w:rPr>
                <w:rFonts w:cs="Arial"/>
                <w:b/>
                <w:sz w:val="24"/>
                <w:szCs w:val="24"/>
              </w:rPr>
              <w:t>0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73512A" w:rsidRPr="007E1446" w14:paraId="45841F9B" w14:textId="77777777" w:rsidTr="004B4C36">
        <w:tc>
          <w:tcPr>
            <w:tcW w:w="8647" w:type="dxa"/>
          </w:tcPr>
          <w:p w14:paraId="42F17E39" w14:textId="04D2E600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le 1</w:t>
            </w:r>
            <w:r w:rsidR="00DC749A">
              <w:rPr>
                <w:rFonts w:cs="Arial"/>
                <w:b/>
                <w:sz w:val="24"/>
                <w:szCs w:val="24"/>
              </w:rPr>
              <w:t>3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mars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March 1</w:t>
            </w:r>
            <w:r w:rsidR="00DC749A">
              <w:rPr>
                <w:rFonts w:cs="Arial"/>
                <w:b/>
                <w:sz w:val="24"/>
                <w:szCs w:val="24"/>
              </w:rPr>
              <w:t>3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73512A" w:rsidRPr="007E1446" w14:paraId="144EECC3" w14:textId="77777777" w:rsidTr="004B4C36">
        <w:tc>
          <w:tcPr>
            <w:tcW w:w="8647" w:type="dxa"/>
          </w:tcPr>
          <w:p w14:paraId="78BD6169" w14:textId="5919E99E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le 2</w:t>
            </w:r>
            <w:r w:rsidR="00DC749A">
              <w:rPr>
                <w:rFonts w:cs="Arial"/>
                <w:b/>
                <w:sz w:val="24"/>
                <w:szCs w:val="24"/>
              </w:rPr>
              <w:t>4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avril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April 2</w:t>
            </w:r>
            <w:r w:rsidR="00DC749A">
              <w:rPr>
                <w:rFonts w:cs="Arial"/>
                <w:b/>
                <w:sz w:val="24"/>
                <w:szCs w:val="24"/>
              </w:rPr>
              <w:t>4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73512A" w:rsidRPr="007E1446" w14:paraId="7E216AFD" w14:textId="77777777" w:rsidTr="004B4C36">
        <w:tc>
          <w:tcPr>
            <w:tcW w:w="8647" w:type="dxa"/>
          </w:tcPr>
          <w:p w14:paraId="32DDB2CF" w14:textId="64926619" w:rsidR="0073512A" w:rsidRPr="007E1446" w:rsidRDefault="0073512A" w:rsidP="004B4C36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le </w:t>
            </w:r>
            <w:r w:rsidR="00DC749A">
              <w:rPr>
                <w:rFonts w:cs="Arial"/>
                <w:b/>
                <w:sz w:val="24"/>
                <w:szCs w:val="24"/>
              </w:rPr>
              <w:t>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juin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</w:t>
            </w:r>
            <w:r w:rsidR="00621CDD">
              <w:rPr>
                <w:rFonts w:cs="Arial"/>
                <w:b/>
                <w:sz w:val="24"/>
                <w:szCs w:val="24"/>
              </w:rPr>
              <w:t xml:space="preserve">Friday 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June </w:t>
            </w:r>
            <w:r w:rsidR="00DC749A">
              <w:rPr>
                <w:rFonts w:cs="Arial"/>
                <w:b/>
                <w:sz w:val="24"/>
                <w:szCs w:val="24"/>
              </w:rPr>
              <w:t>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</w:tbl>
    <w:p w14:paraId="63126A2A" w14:textId="77777777" w:rsidR="0073512A" w:rsidRPr="007E1446" w:rsidRDefault="0073512A" w:rsidP="0073512A">
      <w:pPr>
        <w:rPr>
          <w:b/>
          <w:sz w:val="24"/>
          <w:szCs w:val="24"/>
          <w:u w:val="single"/>
        </w:rPr>
      </w:pPr>
    </w:p>
    <w:p w14:paraId="43E5E369" w14:textId="4F63ABF6" w:rsidR="005319CD" w:rsidRPr="007E1446" w:rsidRDefault="002E3994" w:rsidP="002E3994">
      <w:pPr>
        <w:rPr>
          <w:rFonts w:cs="Arial"/>
          <w:b/>
          <w:sz w:val="24"/>
          <w:szCs w:val="24"/>
          <w:u w:val="single"/>
        </w:rPr>
      </w:pPr>
      <w:r w:rsidRPr="007E1446">
        <w:rPr>
          <w:rFonts w:cs="Arial"/>
          <w:b/>
          <w:sz w:val="24"/>
          <w:szCs w:val="24"/>
          <w:u w:val="single"/>
        </w:rPr>
        <w:t xml:space="preserve">SÉANCES DE PRATIQUE CIVILE ET FAMILIALE ET DE PRATIQUE CONTESTÉE À MONT-LAURIER POUR LA PÉRIODE DE JUILLET </w:t>
      </w:r>
      <w:r w:rsidR="006D6D61">
        <w:rPr>
          <w:rFonts w:cs="Arial"/>
          <w:b/>
          <w:sz w:val="24"/>
          <w:szCs w:val="24"/>
          <w:u w:val="single"/>
        </w:rPr>
        <w:t>2025</w:t>
      </w:r>
      <w:r w:rsidRPr="007E1446">
        <w:rPr>
          <w:rFonts w:cs="Arial"/>
          <w:b/>
          <w:sz w:val="24"/>
          <w:szCs w:val="24"/>
          <w:u w:val="single"/>
        </w:rPr>
        <w:t xml:space="preserve"> À J</w:t>
      </w:r>
      <w:r w:rsidR="0073512A" w:rsidRPr="007E1446">
        <w:rPr>
          <w:rFonts w:cs="Arial"/>
          <w:b/>
          <w:sz w:val="24"/>
          <w:szCs w:val="24"/>
          <w:u w:val="single"/>
        </w:rPr>
        <w:t>U</w:t>
      </w:r>
      <w:r w:rsidR="00621CDD">
        <w:rPr>
          <w:rFonts w:cs="Arial"/>
          <w:b/>
          <w:sz w:val="24"/>
          <w:szCs w:val="24"/>
          <w:u w:val="single"/>
        </w:rPr>
        <w:t>IN</w:t>
      </w:r>
      <w:r w:rsidR="0073512A" w:rsidRPr="007E1446">
        <w:rPr>
          <w:rFonts w:cs="Arial"/>
          <w:b/>
          <w:sz w:val="24"/>
          <w:szCs w:val="24"/>
          <w:u w:val="single"/>
        </w:rPr>
        <w:t xml:space="preserve"> </w:t>
      </w:r>
      <w:r w:rsidR="006D6D61">
        <w:rPr>
          <w:rFonts w:cs="Arial"/>
          <w:b/>
          <w:sz w:val="24"/>
          <w:szCs w:val="24"/>
          <w:u w:val="single"/>
        </w:rPr>
        <w:t>2026</w:t>
      </w:r>
    </w:p>
    <w:p w14:paraId="6BC90B90" w14:textId="5DB196B5" w:rsidR="005319CD" w:rsidRPr="007E1446" w:rsidRDefault="005319CD" w:rsidP="005319CD">
      <w:pPr>
        <w:rPr>
          <w:rFonts w:cs="Arial"/>
          <w:b/>
          <w:sz w:val="24"/>
          <w:szCs w:val="24"/>
          <w:u w:val="single"/>
          <w:lang w:val="en-CA"/>
        </w:rPr>
      </w:pP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CIVIL AND FAMILY PRACTICE </w:t>
      </w:r>
      <w:r w:rsidR="008407E1" w:rsidRPr="007E1446">
        <w:rPr>
          <w:rFonts w:cs="Arial"/>
          <w:b/>
          <w:sz w:val="24"/>
          <w:szCs w:val="24"/>
          <w:u w:val="single"/>
          <w:lang w:val="en-CA"/>
        </w:rPr>
        <w:t>S</w:t>
      </w: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ESSIONS AND CONTESTED PRACTICE IN MONT-LAURIER FROM </w:t>
      </w:r>
      <w:r w:rsidR="000833A3" w:rsidRPr="007E1446">
        <w:rPr>
          <w:rFonts w:cs="Arial"/>
          <w:b/>
          <w:sz w:val="24"/>
          <w:szCs w:val="24"/>
          <w:u w:val="single"/>
          <w:lang w:val="en-CA"/>
        </w:rPr>
        <w:t xml:space="preserve">JULY </w:t>
      </w:r>
      <w:r w:rsidR="006D6D61">
        <w:rPr>
          <w:rFonts w:cs="Arial"/>
          <w:b/>
          <w:sz w:val="24"/>
          <w:szCs w:val="24"/>
          <w:u w:val="single"/>
          <w:lang w:val="en-CA"/>
        </w:rPr>
        <w:t>2025</w:t>
      </w: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 TO </w:t>
      </w:r>
      <w:r w:rsidR="000833A3" w:rsidRPr="007E1446">
        <w:rPr>
          <w:rFonts w:cs="Arial"/>
          <w:b/>
          <w:sz w:val="24"/>
          <w:szCs w:val="24"/>
          <w:u w:val="single"/>
          <w:lang w:val="en-CA"/>
        </w:rPr>
        <w:t>J</w:t>
      </w:r>
      <w:r w:rsidR="0073512A" w:rsidRPr="007E1446">
        <w:rPr>
          <w:rFonts w:cs="Arial"/>
          <w:b/>
          <w:sz w:val="24"/>
          <w:szCs w:val="24"/>
          <w:u w:val="single"/>
          <w:lang w:val="en-CA"/>
        </w:rPr>
        <w:t xml:space="preserve">UNE </w:t>
      </w:r>
      <w:r w:rsidR="006D6D61">
        <w:rPr>
          <w:rFonts w:cs="Arial"/>
          <w:b/>
          <w:sz w:val="24"/>
          <w:szCs w:val="24"/>
          <w:u w:val="single"/>
          <w:lang w:val="en-CA"/>
        </w:rPr>
        <w:t>2026</w:t>
      </w: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 </w:t>
      </w:r>
    </w:p>
    <w:p w14:paraId="2DCC2AD7" w14:textId="65521E5D" w:rsidR="002E3994" w:rsidRPr="007E1446" w:rsidRDefault="002E3994" w:rsidP="002E3994">
      <w:pPr>
        <w:rPr>
          <w:rFonts w:cs="Arial"/>
          <w:b/>
          <w:sz w:val="24"/>
          <w:szCs w:val="24"/>
          <w:u w:val="single"/>
          <w:lang w:val="en-CA"/>
        </w:rPr>
      </w:pPr>
      <w:r w:rsidRPr="007E1446">
        <w:rPr>
          <w:rFonts w:cs="Arial"/>
          <w:b/>
          <w:sz w:val="24"/>
          <w:szCs w:val="24"/>
          <w:u w:val="single"/>
          <w:lang w:val="en-CA"/>
        </w:rPr>
        <w:t xml:space="preserve">  </w:t>
      </w: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319CD" w:rsidRPr="007E1446" w14:paraId="32EBE8ED" w14:textId="77777777" w:rsidTr="005319CD">
        <w:tc>
          <w:tcPr>
            <w:tcW w:w="8642" w:type="dxa"/>
            <w:shd w:val="pct10" w:color="auto" w:fill="auto"/>
          </w:tcPr>
          <w:p w14:paraId="2063AF66" w14:textId="7B3B5A58" w:rsidR="008407E1" w:rsidRPr="007E1446" w:rsidRDefault="005319CD" w:rsidP="008407E1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Séances de pratique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7E1446">
              <w:rPr>
                <w:rFonts w:cs="Arial"/>
                <w:b/>
                <w:sz w:val="24"/>
                <w:szCs w:val="24"/>
              </w:rPr>
              <w:t>civile et familiale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/Civil and family practice sessions </w:t>
            </w:r>
          </w:p>
        </w:tc>
      </w:tr>
      <w:tr w:rsidR="0073512A" w:rsidRPr="007E1446" w14:paraId="139B7209" w14:textId="77777777" w:rsidTr="005319CD">
        <w:tc>
          <w:tcPr>
            <w:tcW w:w="8642" w:type="dxa"/>
          </w:tcPr>
          <w:p w14:paraId="19DB781B" w14:textId="34EFF85C" w:rsidR="0073512A" w:rsidRPr="007E1446" w:rsidRDefault="006D6D61" w:rsidP="00066600">
            <w:pPr>
              <w:rPr>
                <w:rFonts w:cs="Arial"/>
                <w:b/>
                <w:sz w:val="24"/>
                <w:szCs w:val="24"/>
                <w:lang w:val="en-CA"/>
              </w:rPr>
            </w:pPr>
            <w:r>
              <w:rPr>
                <w:rFonts w:cs="Arial"/>
                <w:b/>
                <w:sz w:val="24"/>
                <w:szCs w:val="24"/>
                <w:lang w:val="en-CA"/>
              </w:rPr>
              <w:t>Jeudi 14</w:t>
            </w:r>
            <w:r w:rsidR="0073512A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août </w:t>
            </w:r>
            <w:r>
              <w:rPr>
                <w:rFonts w:cs="Arial"/>
                <w:b/>
                <w:sz w:val="24"/>
                <w:szCs w:val="24"/>
                <w:lang w:val="en-CA"/>
              </w:rPr>
              <w:t>2025</w:t>
            </w:r>
            <w:r w:rsidR="0073512A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/ </w:t>
            </w:r>
            <w:r>
              <w:rPr>
                <w:rFonts w:cs="Arial"/>
                <w:b/>
                <w:sz w:val="24"/>
                <w:szCs w:val="24"/>
                <w:lang w:val="en-CA"/>
              </w:rPr>
              <w:t>Thursday</w:t>
            </w:r>
            <w:r w:rsidR="0073512A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August </w:t>
            </w:r>
            <w:r>
              <w:rPr>
                <w:rFonts w:cs="Arial"/>
                <w:b/>
                <w:sz w:val="24"/>
                <w:szCs w:val="24"/>
                <w:lang w:val="en-CA"/>
              </w:rPr>
              <w:t>14,</w:t>
            </w:r>
            <w:r w:rsidR="0073512A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  <w:lang w:val="en-CA"/>
              </w:rPr>
              <w:t>2025</w:t>
            </w:r>
          </w:p>
        </w:tc>
      </w:tr>
      <w:tr w:rsidR="005319CD" w:rsidRPr="007E1446" w14:paraId="202A0F42" w14:textId="77777777" w:rsidTr="005319CD">
        <w:tc>
          <w:tcPr>
            <w:tcW w:w="8642" w:type="dxa"/>
          </w:tcPr>
          <w:p w14:paraId="0A4AF5F9" w14:textId="70FE900D" w:rsidR="005319CD" w:rsidRPr="007E1446" w:rsidRDefault="005319CD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Jeudi </w:t>
            </w:r>
            <w:r w:rsidR="00C80258">
              <w:rPr>
                <w:rFonts w:cs="Arial"/>
                <w:b/>
                <w:sz w:val="24"/>
                <w:szCs w:val="24"/>
              </w:rPr>
              <w:t>18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septembre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/ Thursday September </w:t>
            </w:r>
            <w:r w:rsidR="00C80258">
              <w:rPr>
                <w:rFonts w:cs="Arial"/>
                <w:b/>
                <w:sz w:val="24"/>
                <w:szCs w:val="24"/>
              </w:rPr>
              <w:t>18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5319CD" w:rsidRPr="007E1446" w14:paraId="3A2B6F44" w14:textId="77777777" w:rsidTr="005319CD">
        <w:tc>
          <w:tcPr>
            <w:tcW w:w="8642" w:type="dxa"/>
          </w:tcPr>
          <w:p w14:paraId="0898098F" w14:textId="6AF1F217" w:rsidR="005319CD" w:rsidRPr="007E1446" w:rsidRDefault="007E1446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Jeudi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1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6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octobre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/ </w:t>
            </w:r>
            <w:r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 October 1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6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5319CD" w:rsidRPr="007E1446" w14:paraId="23D7AF85" w14:textId="77777777" w:rsidTr="005319CD">
        <w:tc>
          <w:tcPr>
            <w:tcW w:w="8642" w:type="dxa"/>
          </w:tcPr>
          <w:p w14:paraId="2F584D6F" w14:textId="1752EB43" w:rsidR="005319CD" w:rsidRPr="007E1446" w:rsidRDefault="00C80258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lastRenderedPageBreak/>
              <w:t>Jeudi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13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novembre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/ </w:t>
            </w:r>
            <w:r w:rsidR="00DC749A"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 November </w:t>
            </w:r>
            <w:r>
              <w:rPr>
                <w:rFonts w:cs="Arial"/>
                <w:b/>
                <w:sz w:val="24"/>
                <w:szCs w:val="24"/>
              </w:rPr>
              <w:t>1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3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686660" w:rsidRPr="007E1446" w14:paraId="1CEE566B" w14:textId="77777777" w:rsidTr="005319CD">
        <w:tc>
          <w:tcPr>
            <w:tcW w:w="8642" w:type="dxa"/>
          </w:tcPr>
          <w:p w14:paraId="04C1E156" w14:textId="7C27575E" w:rsidR="00686660" w:rsidRPr="007E1446" w:rsidRDefault="00C80258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Jeudi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DC749A">
              <w:rPr>
                <w:rFonts w:cs="Arial"/>
                <w:b/>
                <w:sz w:val="24"/>
                <w:szCs w:val="24"/>
              </w:rPr>
              <w:t>11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décembre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/ </w:t>
            </w:r>
            <w:r w:rsidR="00DC749A"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December </w:t>
            </w:r>
            <w:r w:rsidR="00DC749A">
              <w:rPr>
                <w:rFonts w:cs="Arial"/>
                <w:b/>
                <w:sz w:val="24"/>
                <w:szCs w:val="24"/>
              </w:rPr>
              <w:t>11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5319CD" w:rsidRPr="007E1446" w14:paraId="287471CE" w14:textId="77777777" w:rsidTr="005319CD">
        <w:tc>
          <w:tcPr>
            <w:tcW w:w="8642" w:type="dxa"/>
          </w:tcPr>
          <w:p w14:paraId="24754BB9" w14:textId="1AE4618C" w:rsidR="005319CD" w:rsidRPr="007E1446" w:rsidRDefault="00C80258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Jeudi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22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janvier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/ </w:t>
            </w:r>
            <w:r w:rsidR="00DC749A"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 January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22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319CD" w:rsidRPr="007E1446" w14:paraId="27D8E250" w14:textId="77777777" w:rsidTr="005319CD">
        <w:tc>
          <w:tcPr>
            <w:tcW w:w="8642" w:type="dxa"/>
          </w:tcPr>
          <w:p w14:paraId="163EB99D" w14:textId="104A7A92" w:rsidR="005319CD" w:rsidRPr="007E1446" w:rsidRDefault="00C80258" w:rsidP="00066600">
            <w:pPr>
              <w:rPr>
                <w:rFonts w:cs="Arial"/>
                <w:b/>
                <w:sz w:val="24"/>
                <w:szCs w:val="24"/>
                <w:lang w:val="en-CA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Jeudi</w:t>
            </w:r>
            <w:r w:rsidR="005319CD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</w:t>
            </w:r>
            <w:r w:rsidR="00686660" w:rsidRPr="007E1446">
              <w:rPr>
                <w:rFonts w:cs="Arial"/>
                <w:b/>
                <w:sz w:val="24"/>
                <w:szCs w:val="24"/>
                <w:lang w:val="en-CA"/>
              </w:rPr>
              <w:t>19</w:t>
            </w:r>
            <w:r w:rsidR="00C371A6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février </w:t>
            </w:r>
            <w:r w:rsidR="006D6D61">
              <w:rPr>
                <w:rFonts w:cs="Arial"/>
                <w:b/>
                <w:sz w:val="24"/>
                <w:szCs w:val="24"/>
                <w:lang w:val="en-CA"/>
              </w:rPr>
              <w:t>2026</w:t>
            </w:r>
            <w:r w:rsidR="008407E1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/ </w:t>
            </w:r>
            <w:r w:rsidR="00DC749A"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="008407E1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</w:t>
            </w:r>
            <w:r w:rsidR="00C371A6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February </w:t>
            </w:r>
            <w:r w:rsidR="00686660" w:rsidRPr="007E1446">
              <w:rPr>
                <w:rFonts w:cs="Arial"/>
                <w:b/>
                <w:sz w:val="24"/>
                <w:szCs w:val="24"/>
                <w:lang w:val="en-CA"/>
              </w:rPr>
              <w:t>19</w:t>
            </w:r>
            <w:r w:rsidR="00C371A6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  <w:lang w:val="en-CA"/>
              </w:rPr>
              <w:t>2026</w:t>
            </w:r>
          </w:p>
        </w:tc>
      </w:tr>
      <w:tr w:rsidR="00686660" w:rsidRPr="007E1446" w14:paraId="144E724A" w14:textId="77777777" w:rsidTr="005319CD">
        <w:tc>
          <w:tcPr>
            <w:tcW w:w="8642" w:type="dxa"/>
          </w:tcPr>
          <w:p w14:paraId="49F698BD" w14:textId="34FF0212" w:rsidR="00686660" w:rsidRPr="007E1446" w:rsidRDefault="00C80258" w:rsidP="00066600">
            <w:pPr>
              <w:rPr>
                <w:rFonts w:cs="Arial"/>
                <w:b/>
                <w:sz w:val="24"/>
                <w:szCs w:val="24"/>
                <w:lang w:val="en-CA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Jeudi</w:t>
            </w:r>
            <w:r w:rsidR="00686660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19 mars </w:t>
            </w:r>
            <w:r w:rsidR="006D6D61">
              <w:rPr>
                <w:rFonts w:cs="Arial"/>
                <w:b/>
                <w:sz w:val="24"/>
                <w:szCs w:val="24"/>
                <w:lang w:val="en-CA"/>
              </w:rPr>
              <w:t>2026</w:t>
            </w:r>
            <w:r w:rsidR="00686660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/ </w:t>
            </w:r>
            <w:r w:rsidR="00DC749A"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="00DC749A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 </w:t>
            </w:r>
            <w:r w:rsidR="00686660" w:rsidRPr="007E1446">
              <w:rPr>
                <w:rFonts w:cs="Arial"/>
                <w:b/>
                <w:sz w:val="24"/>
                <w:szCs w:val="24"/>
                <w:lang w:val="en-CA"/>
              </w:rPr>
              <w:t xml:space="preserve">March 19, </w:t>
            </w:r>
            <w:r w:rsidR="006D6D61">
              <w:rPr>
                <w:rFonts w:cs="Arial"/>
                <w:b/>
                <w:sz w:val="24"/>
                <w:szCs w:val="24"/>
                <w:lang w:val="en-CA"/>
              </w:rPr>
              <w:t>2026</w:t>
            </w:r>
          </w:p>
        </w:tc>
      </w:tr>
      <w:tr w:rsidR="005319CD" w:rsidRPr="007E1446" w14:paraId="4EE9EE3A" w14:textId="77777777" w:rsidTr="005319CD">
        <w:tc>
          <w:tcPr>
            <w:tcW w:w="8642" w:type="dxa"/>
          </w:tcPr>
          <w:p w14:paraId="466ECF55" w14:textId="190019AB" w:rsidR="005319CD" w:rsidRPr="007E1446" w:rsidRDefault="00686660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Jeudi 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>1</w:t>
            </w:r>
            <w:r w:rsidRPr="007E1446">
              <w:rPr>
                <w:rFonts w:cs="Arial"/>
                <w:b/>
                <w:sz w:val="24"/>
                <w:szCs w:val="24"/>
              </w:rPr>
              <w:t>6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avril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/ </w:t>
            </w:r>
            <w:r w:rsidR="00DC749A"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>April 1</w:t>
            </w:r>
            <w:r w:rsidRPr="007E1446">
              <w:rPr>
                <w:rFonts w:cs="Arial"/>
                <w:b/>
                <w:sz w:val="24"/>
                <w:szCs w:val="24"/>
              </w:rPr>
              <w:t>6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319CD" w:rsidRPr="007E1446" w14:paraId="3C0788DA" w14:textId="77777777" w:rsidTr="005319CD">
        <w:tc>
          <w:tcPr>
            <w:tcW w:w="8642" w:type="dxa"/>
          </w:tcPr>
          <w:p w14:paraId="7F650D45" w14:textId="05B6470E" w:rsidR="005319CD" w:rsidRPr="007E1446" w:rsidRDefault="00C80258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Jeudi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14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mai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/ </w:t>
            </w:r>
            <w:r w:rsidR="00DC749A"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 May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14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319CD" w:rsidRPr="007E1446" w14:paraId="4ABDFFB4" w14:textId="77777777" w:rsidTr="005319CD">
        <w:tc>
          <w:tcPr>
            <w:tcW w:w="8642" w:type="dxa"/>
          </w:tcPr>
          <w:p w14:paraId="6781DECF" w14:textId="0C4FA8D0" w:rsidR="005319CD" w:rsidRPr="007E1446" w:rsidRDefault="00C80258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Jeudi </w:t>
            </w:r>
            <w:r w:rsidR="00DC749A">
              <w:rPr>
                <w:rFonts w:cs="Arial"/>
                <w:b/>
                <w:sz w:val="24"/>
                <w:szCs w:val="24"/>
              </w:rPr>
              <w:t>1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8 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>jui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n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 xml:space="preserve">/ </w:t>
            </w:r>
            <w:r w:rsidR="00DC749A" w:rsidRPr="007E1446">
              <w:rPr>
                <w:rFonts w:cs="Arial"/>
                <w:b/>
                <w:sz w:val="24"/>
                <w:szCs w:val="24"/>
              </w:rPr>
              <w:t>Thursday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June 18,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</w:tbl>
    <w:p w14:paraId="0819D97B" w14:textId="77777777" w:rsidR="002E3994" w:rsidRPr="007E1446" w:rsidRDefault="002E3994" w:rsidP="002E3994">
      <w:pPr>
        <w:jc w:val="center"/>
        <w:rPr>
          <w:rFonts w:cs="Arial"/>
          <w:sz w:val="24"/>
          <w:szCs w:val="24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319CD" w:rsidRPr="007E1446" w14:paraId="585F0566" w14:textId="77777777" w:rsidTr="005319CD">
        <w:tc>
          <w:tcPr>
            <w:tcW w:w="8642" w:type="dxa"/>
            <w:shd w:val="pct10" w:color="auto" w:fill="auto"/>
          </w:tcPr>
          <w:p w14:paraId="5DDF3E1F" w14:textId="7BC94721" w:rsidR="005319CD" w:rsidRPr="007E1446" w:rsidRDefault="005319CD" w:rsidP="0006660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Pratique contestée</w:t>
            </w:r>
            <w:r w:rsidR="008407E1" w:rsidRPr="007E1446">
              <w:rPr>
                <w:rFonts w:cs="Arial"/>
                <w:b/>
                <w:sz w:val="24"/>
                <w:szCs w:val="24"/>
              </w:rPr>
              <w:t>/Contested practice</w:t>
            </w:r>
          </w:p>
        </w:tc>
      </w:tr>
      <w:tr w:rsidR="00DC749A" w:rsidRPr="007E1446" w14:paraId="31C2B522" w14:textId="77777777" w:rsidTr="005319CD">
        <w:tc>
          <w:tcPr>
            <w:tcW w:w="8642" w:type="dxa"/>
          </w:tcPr>
          <w:p w14:paraId="4F23F6DF" w14:textId="5C3EEDE3" w:rsidR="00DC749A" w:rsidRPr="007E1446" w:rsidRDefault="00DC749A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1</w:t>
            </w:r>
            <w:r>
              <w:rPr>
                <w:rFonts w:cs="Arial"/>
                <w:b/>
                <w:sz w:val="24"/>
                <w:szCs w:val="24"/>
              </w:rPr>
              <w:t>9 septembre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</w:t>
            </w:r>
            <w:r w:rsidR="00F3102E">
              <w:rPr>
                <w:rFonts w:cs="Arial"/>
                <w:b/>
                <w:sz w:val="24"/>
                <w:szCs w:val="24"/>
              </w:rPr>
              <w:t>September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1</w:t>
            </w:r>
            <w:r w:rsidR="00F3102E">
              <w:rPr>
                <w:rFonts w:cs="Arial"/>
                <w:b/>
                <w:sz w:val="24"/>
                <w:szCs w:val="24"/>
              </w:rPr>
              <w:t>9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5319CD" w:rsidRPr="007E1446" w14:paraId="3BB84C67" w14:textId="77777777" w:rsidTr="005319CD">
        <w:tc>
          <w:tcPr>
            <w:tcW w:w="8642" w:type="dxa"/>
          </w:tcPr>
          <w:p w14:paraId="45A3E5EB" w14:textId="61FFB3FE" w:rsidR="005319CD" w:rsidRPr="007E1446" w:rsidRDefault="005319CD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1</w:t>
            </w:r>
            <w:r w:rsidR="00F3102E">
              <w:rPr>
                <w:rFonts w:cs="Arial"/>
                <w:b/>
                <w:sz w:val="24"/>
                <w:szCs w:val="24"/>
              </w:rPr>
              <w:t>7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octobre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/ Friday October 1</w:t>
            </w:r>
            <w:r w:rsidR="00F3102E">
              <w:rPr>
                <w:rFonts w:cs="Arial"/>
                <w:b/>
                <w:sz w:val="24"/>
                <w:szCs w:val="24"/>
              </w:rPr>
              <w:t>7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686660" w:rsidRPr="007E1446" w14:paraId="5F870753" w14:textId="77777777" w:rsidTr="005319CD">
        <w:tc>
          <w:tcPr>
            <w:tcW w:w="8642" w:type="dxa"/>
          </w:tcPr>
          <w:p w14:paraId="1F1764E9" w14:textId="6CEDBB44" w:rsidR="00686660" w:rsidRPr="007E1446" w:rsidRDefault="00686660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1</w:t>
            </w:r>
            <w:r w:rsidR="00F3102E">
              <w:rPr>
                <w:rFonts w:cs="Arial"/>
                <w:b/>
                <w:sz w:val="24"/>
                <w:szCs w:val="24"/>
              </w:rPr>
              <w:t>4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novembre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November 1</w:t>
            </w:r>
            <w:r w:rsidR="00F3102E">
              <w:rPr>
                <w:rFonts w:cs="Arial"/>
                <w:b/>
                <w:sz w:val="24"/>
                <w:szCs w:val="24"/>
              </w:rPr>
              <w:t>4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5319CD" w:rsidRPr="007E1446" w14:paraId="4C14A867" w14:textId="77777777" w:rsidTr="005319CD">
        <w:tc>
          <w:tcPr>
            <w:tcW w:w="8642" w:type="dxa"/>
          </w:tcPr>
          <w:p w14:paraId="2857D1B4" w14:textId="1EF3668E" w:rsidR="005319CD" w:rsidRPr="007E1446" w:rsidRDefault="005319CD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C371A6" w:rsidRPr="007E1446">
              <w:rPr>
                <w:rFonts w:cs="Arial"/>
                <w:b/>
                <w:sz w:val="24"/>
                <w:szCs w:val="24"/>
              </w:rPr>
              <w:t>1</w:t>
            </w:r>
            <w:r w:rsidR="00F3102E">
              <w:rPr>
                <w:rFonts w:cs="Arial"/>
                <w:b/>
                <w:sz w:val="24"/>
                <w:szCs w:val="24"/>
              </w:rPr>
              <w:t>2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décembre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/ Friday December 1</w:t>
            </w:r>
            <w:r w:rsidR="00F3102E">
              <w:rPr>
                <w:rFonts w:cs="Arial"/>
                <w:b/>
                <w:sz w:val="24"/>
                <w:szCs w:val="24"/>
              </w:rPr>
              <w:t>2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5319CD" w:rsidRPr="007E1446" w14:paraId="7B9880F7" w14:textId="77777777" w:rsidTr="005319CD">
        <w:tc>
          <w:tcPr>
            <w:tcW w:w="8642" w:type="dxa"/>
          </w:tcPr>
          <w:p w14:paraId="4F8D523B" w14:textId="4028CB46" w:rsidR="005319CD" w:rsidRPr="007E1446" w:rsidRDefault="005319CD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2</w:t>
            </w:r>
            <w:r w:rsidR="00F3102E">
              <w:rPr>
                <w:rFonts w:cs="Arial"/>
                <w:b/>
                <w:sz w:val="24"/>
                <w:szCs w:val="24"/>
              </w:rPr>
              <w:t>3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janvier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/ Friday January 2</w:t>
            </w:r>
            <w:r w:rsidR="00F3102E">
              <w:rPr>
                <w:rFonts w:cs="Arial"/>
                <w:b/>
                <w:sz w:val="24"/>
                <w:szCs w:val="24"/>
              </w:rPr>
              <w:t>3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686660" w:rsidRPr="007E1446" w14:paraId="523056F3" w14:textId="77777777" w:rsidTr="005319CD">
        <w:tc>
          <w:tcPr>
            <w:tcW w:w="8642" w:type="dxa"/>
          </w:tcPr>
          <w:p w14:paraId="25769B4B" w14:textId="449AB0A0" w:rsidR="00686660" w:rsidRPr="007E1446" w:rsidRDefault="00686660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 2</w:t>
            </w:r>
            <w:r w:rsidR="00F3102E">
              <w:rPr>
                <w:rFonts w:cs="Arial"/>
                <w:b/>
                <w:sz w:val="24"/>
                <w:szCs w:val="24"/>
              </w:rPr>
              <w:t>0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février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Friday February 2</w:t>
            </w:r>
            <w:r w:rsidR="00F3102E">
              <w:rPr>
                <w:rFonts w:cs="Arial"/>
                <w:b/>
                <w:sz w:val="24"/>
                <w:szCs w:val="24"/>
              </w:rPr>
              <w:t>0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319CD" w:rsidRPr="007E1446" w14:paraId="07B174AE" w14:textId="77777777" w:rsidTr="005319CD">
        <w:tc>
          <w:tcPr>
            <w:tcW w:w="8642" w:type="dxa"/>
          </w:tcPr>
          <w:p w14:paraId="24987446" w14:textId="1CBB56CD" w:rsidR="005319CD" w:rsidRPr="007E1446" w:rsidRDefault="005319CD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2</w:t>
            </w:r>
            <w:r w:rsidR="00F3102E">
              <w:rPr>
                <w:rFonts w:cs="Arial"/>
                <w:b/>
                <w:sz w:val="24"/>
                <w:szCs w:val="24"/>
              </w:rPr>
              <w:t>0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mars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/ </w:t>
            </w:r>
            <w:r w:rsidR="00621CDD">
              <w:rPr>
                <w:rFonts w:cs="Arial"/>
                <w:b/>
                <w:sz w:val="24"/>
                <w:szCs w:val="24"/>
              </w:rPr>
              <w:t>Friday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21CDD">
              <w:rPr>
                <w:rFonts w:cs="Arial"/>
                <w:b/>
                <w:sz w:val="24"/>
                <w:szCs w:val="24"/>
              </w:rPr>
              <w:t xml:space="preserve">March 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>2</w:t>
            </w:r>
            <w:r w:rsidR="00F3102E">
              <w:rPr>
                <w:rFonts w:cs="Arial"/>
                <w:b/>
                <w:sz w:val="24"/>
                <w:szCs w:val="24"/>
              </w:rPr>
              <w:t>0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F3102E" w:rsidRPr="007E1446" w14:paraId="1212B76A" w14:textId="77777777" w:rsidTr="005319CD">
        <w:tc>
          <w:tcPr>
            <w:tcW w:w="8642" w:type="dxa"/>
          </w:tcPr>
          <w:p w14:paraId="269A8CA7" w14:textId="25D29BCA" w:rsidR="00F3102E" w:rsidRPr="007E1446" w:rsidRDefault="00F3102E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</w:t>
            </w:r>
            <w:r>
              <w:rPr>
                <w:rFonts w:cs="Arial"/>
                <w:b/>
                <w:sz w:val="24"/>
                <w:szCs w:val="24"/>
              </w:rPr>
              <w:t>17 avril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2026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/ </w:t>
            </w:r>
            <w:r>
              <w:rPr>
                <w:rFonts w:cs="Arial"/>
                <w:b/>
                <w:sz w:val="24"/>
                <w:szCs w:val="24"/>
              </w:rPr>
              <w:t>Friday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April 17</w:t>
            </w:r>
            <w:r w:rsidRPr="007E1446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319CD" w:rsidRPr="007E1446" w14:paraId="5176E0AC" w14:textId="77777777" w:rsidTr="005319CD">
        <w:tc>
          <w:tcPr>
            <w:tcW w:w="8642" w:type="dxa"/>
          </w:tcPr>
          <w:p w14:paraId="3DD5E31F" w14:textId="75AF954E" w:rsidR="005319CD" w:rsidRPr="007E1446" w:rsidRDefault="00F3102E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>Vendredi</w:t>
            </w:r>
            <w:r w:rsidR="00621CDD">
              <w:rPr>
                <w:rFonts w:cs="Arial"/>
                <w:b/>
                <w:sz w:val="24"/>
                <w:szCs w:val="24"/>
              </w:rPr>
              <w:t xml:space="preserve"> </w:t>
            </w:r>
            <w:r w:rsidR="005319CD" w:rsidRPr="007E1446">
              <w:rPr>
                <w:rFonts w:cs="Arial"/>
                <w:b/>
                <w:sz w:val="24"/>
                <w:szCs w:val="24"/>
              </w:rPr>
              <w:t>1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mai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/ </w:t>
            </w:r>
            <w:r>
              <w:rPr>
                <w:rFonts w:cs="Arial"/>
                <w:b/>
                <w:sz w:val="24"/>
                <w:szCs w:val="24"/>
              </w:rPr>
              <w:t>Friday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May 1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319CD" w:rsidRPr="007E1446" w14:paraId="0CA8AC90" w14:textId="77777777" w:rsidTr="005319CD">
        <w:tc>
          <w:tcPr>
            <w:tcW w:w="8642" w:type="dxa"/>
          </w:tcPr>
          <w:p w14:paraId="5895FA1A" w14:textId="4AC4ED71" w:rsidR="005319CD" w:rsidRPr="007E1446" w:rsidRDefault="005319CD" w:rsidP="00066600">
            <w:pPr>
              <w:rPr>
                <w:rFonts w:cs="Arial"/>
                <w:b/>
                <w:sz w:val="24"/>
                <w:szCs w:val="24"/>
              </w:rPr>
            </w:pPr>
            <w:r w:rsidRPr="007E1446"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F3102E">
              <w:rPr>
                <w:rFonts w:cs="Arial"/>
                <w:b/>
                <w:sz w:val="24"/>
                <w:szCs w:val="24"/>
              </w:rPr>
              <w:t>19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juin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 / Friday June </w:t>
            </w:r>
            <w:r w:rsidR="00F3102E">
              <w:rPr>
                <w:rFonts w:cs="Arial"/>
                <w:b/>
                <w:sz w:val="24"/>
                <w:szCs w:val="24"/>
              </w:rPr>
              <w:t>19</w:t>
            </w:r>
            <w:r w:rsidR="00686660" w:rsidRPr="007E1446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6D6D61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</w:tbl>
    <w:p w14:paraId="62B905B2" w14:textId="77777777" w:rsidR="002E3994" w:rsidRPr="007E1446" w:rsidRDefault="002E3994" w:rsidP="002E3994">
      <w:pPr>
        <w:rPr>
          <w:sz w:val="24"/>
          <w:szCs w:val="24"/>
        </w:rPr>
      </w:pPr>
    </w:p>
    <w:p w14:paraId="13A092F7" w14:textId="77777777" w:rsidR="002E3994" w:rsidRPr="007E1446" w:rsidRDefault="002E3994" w:rsidP="00E3263E">
      <w:pPr>
        <w:jc w:val="center"/>
        <w:rPr>
          <w:rFonts w:ascii="Arial" w:hAnsi="Arial" w:cs="Arial"/>
          <w:b/>
          <w:sz w:val="24"/>
          <w:szCs w:val="24"/>
        </w:rPr>
      </w:pPr>
    </w:p>
    <w:sectPr w:rsidR="002E3994" w:rsidRPr="007E14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30E6" w14:textId="77777777" w:rsidR="00CF18DA" w:rsidRDefault="00CF18DA" w:rsidP="00CF18DA">
      <w:pPr>
        <w:spacing w:after="0" w:line="240" w:lineRule="auto"/>
      </w:pPr>
      <w:r>
        <w:separator/>
      </w:r>
    </w:p>
  </w:endnote>
  <w:endnote w:type="continuationSeparator" w:id="0">
    <w:p w14:paraId="56F17EB6" w14:textId="77777777" w:rsidR="00CF18DA" w:rsidRDefault="00CF18DA" w:rsidP="00CF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14E3" w14:textId="77777777" w:rsidR="00CF18DA" w:rsidRDefault="00CF18DA" w:rsidP="00CF18DA">
      <w:pPr>
        <w:spacing w:after="0" w:line="240" w:lineRule="auto"/>
      </w:pPr>
      <w:r>
        <w:separator/>
      </w:r>
    </w:p>
  </w:footnote>
  <w:footnote w:type="continuationSeparator" w:id="0">
    <w:p w14:paraId="7F5E1419" w14:textId="77777777" w:rsidR="00CF18DA" w:rsidRDefault="00CF18DA" w:rsidP="00CF1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148F1"/>
    <w:multiLevelType w:val="multilevel"/>
    <w:tmpl w:val="4F9C7F5C"/>
    <w:lvl w:ilvl="0">
      <w:start w:val="1"/>
      <w:numFmt w:val="decimal"/>
      <w:pStyle w:val="Titre2"/>
      <w:lvlText w:val="%1."/>
      <w:lvlJc w:val="left"/>
      <w:pPr>
        <w:ind w:left="538" w:hanging="410"/>
      </w:pPr>
      <w:rPr>
        <w:rFonts w:ascii="Arial Narrow" w:eastAsia="Arial" w:hAnsi="Arial Narrow" w:cs="Arial" w:hint="default"/>
        <w:b/>
        <w:bCs/>
        <w:w w:val="100"/>
        <w:sz w:val="22"/>
        <w:szCs w:val="22"/>
      </w:rPr>
    </w:lvl>
    <w:lvl w:ilvl="1">
      <w:start w:val="121"/>
      <w:numFmt w:val="decimal"/>
      <w:pStyle w:val="Titre3"/>
      <w:lvlText w:val="%2."/>
      <w:lvlJc w:val="left"/>
      <w:pPr>
        <w:ind w:left="1163" w:hanging="453"/>
      </w:pPr>
      <w:rPr>
        <w:rFonts w:hint="default"/>
        <w:b w:val="0"/>
        <w:spacing w:val="-1"/>
        <w:w w:val="100"/>
        <w:sz w:val="24"/>
        <w:szCs w:val="22"/>
      </w:rPr>
    </w:lvl>
    <w:lvl w:ilvl="2">
      <w:start w:val="1"/>
      <w:numFmt w:val="decimal"/>
      <w:lvlText w:val="%1.%2.%3"/>
      <w:lvlJc w:val="left"/>
      <w:pPr>
        <w:ind w:left="1560" w:hanging="570"/>
      </w:pPr>
      <w:rPr>
        <w:rFonts w:ascii="Arial Narrow" w:eastAsia="Arial" w:hAnsi="Arial Narrow" w:cs="Arial" w:hint="default"/>
        <w:b w:val="0"/>
        <w:spacing w:val="-1"/>
        <w:w w:val="100"/>
        <w:sz w:val="22"/>
        <w:szCs w:val="22"/>
        <w:lang w:val="fr-FR"/>
      </w:rPr>
    </w:lvl>
    <w:lvl w:ilvl="3">
      <w:start w:val="1"/>
      <w:numFmt w:val="decimal"/>
      <w:lvlText w:val="%4."/>
      <w:lvlJc w:val="left"/>
      <w:pPr>
        <w:ind w:left="2280" w:hanging="360"/>
      </w:pPr>
      <w:rPr>
        <w:rFonts w:ascii="Arial" w:eastAsia="Arial" w:hAnsi="Arial" w:cs="Arial" w:hint="default"/>
        <w:spacing w:val="-12"/>
        <w:w w:val="99"/>
        <w:sz w:val="18"/>
        <w:szCs w:val="18"/>
      </w:rPr>
    </w:lvl>
    <w:lvl w:ilvl="4">
      <w:numFmt w:val="bullet"/>
      <w:lvlText w:val="•"/>
      <w:lvlJc w:val="left"/>
      <w:pPr>
        <w:ind w:left="3271" w:hanging="360"/>
      </w:pPr>
      <w:rPr>
        <w:rFonts w:hint="default"/>
      </w:rPr>
    </w:lvl>
    <w:lvl w:ilvl="5">
      <w:numFmt w:val="bullet"/>
      <w:lvlText w:val="•"/>
      <w:lvlJc w:val="left"/>
      <w:pPr>
        <w:ind w:left="4262" w:hanging="360"/>
      </w:pPr>
      <w:rPr>
        <w:rFonts w:hint="default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</w:rPr>
    </w:lvl>
    <w:lvl w:ilvl="7">
      <w:numFmt w:val="bullet"/>
      <w:lvlText w:val="•"/>
      <w:lvlJc w:val="left"/>
      <w:pPr>
        <w:ind w:left="6245" w:hanging="360"/>
      </w:pPr>
      <w:rPr>
        <w:rFonts w:hint="default"/>
      </w:rPr>
    </w:lvl>
    <w:lvl w:ilvl="8">
      <w:numFmt w:val="bullet"/>
      <w:lvlText w:val="•"/>
      <w:lvlJc w:val="left"/>
      <w:pPr>
        <w:ind w:left="7237" w:hanging="360"/>
      </w:pPr>
      <w:rPr>
        <w:rFonts w:hint="default"/>
      </w:rPr>
    </w:lvl>
  </w:abstractNum>
  <w:num w:numId="1" w16cid:durableId="199540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F4"/>
    <w:rsid w:val="00012581"/>
    <w:rsid w:val="000833A3"/>
    <w:rsid w:val="00100D15"/>
    <w:rsid w:val="001223F4"/>
    <w:rsid w:val="001723FB"/>
    <w:rsid w:val="001864A7"/>
    <w:rsid w:val="00195EC0"/>
    <w:rsid w:val="00236CAD"/>
    <w:rsid w:val="002E3994"/>
    <w:rsid w:val="00412734"/>
    <w:rsid w:val="00474FD0"/>
    <w:rsid w:val="0051534F"/>
    <w:rsid w:val="00524239"/>
    <w:rsid w:val="005319CD"/>
    <w:rsid w:val="005E72FF"/>
    <w:rsid w:val="00621CDD"/>
    <w:rsid w:val="00665233"/>
    <w:rsid w:val="00686660"/>
    <w:rsid w:val="006912EA"/>
    <w:rsid w:val="006D6D61"/>
    <w:rsid w:val="0073297C"/>
    <w:rsid w:val="0073512A"/>
    <w:rsid w:val="007E1446"/>
    <w:rsid w:val="008407E1"/>
    <w:rsid w:val="009679DB"/>
    <w:rsid w:val="00A2028E"/>
    <w:rsid w:val="00A666A2"/>
    <w:rsid w:val="00AA659A"/>
    <w:rsid w:val="00B014AE"/>
    <w:rsid w:val="00B407EE"/>
    <w:rsid w:val="00B754C1"/>
    <w:rsid w:val="00C371A6"/>
    <w:rsid w:val="00C63193"/>
    <w:rsid w:val="00C70D21"/>
    <w:rsid w:val="00C80258"/>
    <w:rsid w:val="00CC1794"/>
    <w:rsid w:val="00CF18DA"/>
    <w:rsid w:val="00D06B0D"/>
    <w:rsid w:val="00D149B8"/>
    <w:rsid w:val="00D24B8B"/>
    <w:rsid w:val="00DA5D8A"/>
    <w:rsid w:val="00DC749A"/>
    <w:rsid w:val="00E3263E"/>
    <w:rsid w:val="00F3102E"/>
    <w:rsid w:val="00F85F42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7FAAE3A"/>
  <w15:chartTrackingRefBased/>
  <w15:docId w15:val="{83995C03-0747-472C-8E6D-5226A550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aliases w:val="Titre 2.."/>
    <w:basedOn w:val="Normal"/>
    <w:link w:val="Titre2Car"/>
    <w:uiPriority w:val="9"/>
    <w:qFormat/>
    <w:rsid w:val="001223F4"/>
    <w:pPr>
      <w:numPr>
        <w:numId w:val="1"/>
      </w:numPr>
      <w:autoSpaceDE w:val="0"/>
      <w:autoSpaceDN w:val="0"/>
      <w:spacing w:before="120" w:after="120" w:line="240" w:lineRule="auto"/>
      <w:jc w:val="both"/>
      <w:outlineLvl w:val="1"/>
    </w:pPr>
    <w:rPr>
      <w:rFonts w:ascii="Arial Narrow" w:eastAsia="Arial" w:hAnsi="Arial Narrow" w:cs="Arial"/>
      <w:b/>
      <w:bCs/>
      <w:sz w:val="24"/>
      <w:szCs w:val="24"/>
      <w:lang w:val="en-US"/>
    </w:rPr>
  </w:style>
  <w:style w:type="paragraph" w:styleId="Titre3">
    <w:name w:val="heading 3"/>
    <w:basedOn w:val="Normal"/>
    <w:link w:val="Titre3Car"/>
    <w:uiPriority w:val="9"/>
    <w:qFormat/>
    <w:rsid w:val="001223F4"/>
    <w:pPr>
      <w:numPr>
        <w:ilvl w:val="1"/>
        <w:numId w:val="1"/>
      </w:numPr>
      <w:autoSpaceDE w:val="0"/>
      <w:autoSpaceDN w:val="0"/>
      <w:spacing w:before="120" w:after="120" w:line="240" w:lineRule="auto"/>
      <w:jc w:val="both"/>
      <w:outlineLvl w:val="2"/>
    </w:pPr>
    <w:rPr>
      <w:rFonts w:ascii="Arial Narrow" w:eastAsiaTheme="majorEastAsia" w:hAnsi="Arial Narrow" w:cstheme="majorBidi"/>
      <w:sz w:val="24"/>
      <w:szCs w:val="24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.. Car"/>
    <w:basedOn w:val="Policepardfaut"/>
    <w:link w:val="Titre2"/>
    <w:uiPriority w:val="9"/>
    <w:rsid w:val="001223F4"/>
    <w:rPr>
      <w:rFonts w:ascii="Arial Narrow" w:eastAsia="Arial" w:hAnsi="Arial Narrow" w:cs="Arial"/>
      <w:b/>
      <w:bCs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1223F4"/>
    <w:rPr>
      <w:rFonts w:ascii="Arial Narrow" w:eastAsiaTheme="majorEastAsia" w:hAnsi="Arial Narrow" w:cstheme="majorBidi"/>
      <w:sz w:val="24"/>
      <w:szCs w:val="24"/>
      <w:lang w:val="fr-FR" w:eastAsia="fr-FR" w:bidi="fr-FR"/>
    </w:rPr>
  </w:style>
  <w:style w:type="paragraph" w:styleId="Titre">
    <w:name w:val="Title"/>
    <w:basedOn w:val="Normal"/>
    <w:link w:val="TitreCar"/>
    <w:qFormat/>
    <w:rsid w:val="001223F4"/>
    <w:pPr>
      <w:spacing w:after="0" w:line="240" w:lineRule="auto"/>
      <w:jc w:val="center"/>
    </w:pPr>
    <w:rPr>
      <w:rFonts w:ascii="CG Times" w:eastAsia="Times New Roman" w:hAnsi="CG Times" w:cs="Times New Roman"/>
      <w:b/>
      <w:sz w:val="2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1223F4"/>
    <w:rPr>
      <w:rFonts w:ascii="CG Times" w:eastAsia="Times New Roman" w:hAnsi="CG Times" w:cs="Times New Roman"/>
      <w:b/>
      <w:sz w:val="2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2F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f6dec78-7ded-4395-975c-6edbb7d10b16}" enabled="0" method="" siteId="{3f6dec78-7ded-4395-975c-6edbb7d10b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Marie-Josee Bédard</dc:creator>
  <cp:keywords/>
  <dc:description/>
  <cp:lastModifiedBy>Jean Faullem (bureau-CS)</cp:lastModifiedBy>
  <cp:revision>5</cp:revision>
  <cp:lastPrinted>2021-03-10T16:27:00Z</cp:lastPrinted>
  <dcterms:created xsi:type="dcterms:W3CDTF">2025-03-26T16:04:00Z</dcterms:created>
  <dcterms:modified xsi:type="dcterms:W3CDTF">2025-03-27T16:02:00Z</dcterms:modified>
</cp:coreProperties>
</file>